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AA9A1" w14:textId="4BF8631D" w:rsidR="00D42C07" w:rsidRPr="00AC1109" w:rsidRDefault="00025605" w:rsidP="68463800">
      <w:pPr>
        <w:spacing w:line="240" w:lineRule="auto"/>
        <w:jc w:val="center"/>
        <w:rPr>
          <w:rFonts w:ascii="Antonio" w:hAnsi="Antonio" w:cs="Palanquin"/>
          <w:caps/>
          <w:color w:val="0044B5"/>
          <w:sz w:val="36"/>
          <w:szCs w:val="36"/>
        </w:rPr>
      </w:pPr>
      <w:bookmarkStart w:id="0" w:name="_Int_CTyERqUQ"/>
      <w:bookmarkStart w:id="1" w:name="_Hlk182485100"/>
      <w:r w:rsidRPr="68463800">
        <w:rPr>
          <w:rFonts w:ascii="Antonio" w:hAnsi="Antonio" w:cs="Palanquin"/>
          <w:caps/>
          <w:color w:val="0044B5"/>
          <w:sz w:val="36"/>
          <w:szCs w:val="36"/>
        </w:rPr>
        <w:t xml:space="preserve">2025 Impact agenda &amp; Grant </w:t>
      </w:r>
      <w:r w:rsidR="00DD5F0D" w:rsidRPr="68463800">
        <w:rPr>
          <w:rFonts w:ascii="Antonio" w:hAnsi="Antonio" w:cs="Palanquin"/>
          <w:caps/>
          <w:color w:val="0044B5"/>
          <w:sz w:val="36"/>
          <w:szCs w:val="36"/>
        </w:rPr>
        <w:t>Strategy</w:t>
      </w:r>
      <w:bookmarkEnd w:id="0"/>
    </w:p>
    <w:bookmarkEnd w:id="1"/>
    <w:p w14:paraId="46689721" w14:textId="46183A05" w:rsidR="00DD5F0D" w:rsidRPr="00F60C86" w:rsidRDefault="00B518C7" w:rsidP="00774F8A">
      <w:pPr>
        <w:spacing w:line="240" w:lineRule="auto"/>
        <w:ind w:left="-180"/>
        <w:jc w:val="center"/>
        <w:rPr>
          <w:rFonts w:ascii="Palanquin" w:hAnsi="Palanquin" w:cs="Palanquin"/>
          <w:color w:val="262626" w:themeColor="text1" w:themeTint="D9"/>
        </w:rPr>
      </w:pPr>
      <w:r w:rsidRPr="00F60C86">
        <w:rPr>
          <w:rFonts w:ascii="Palanquin" w:hAnsi="Palanquin" w:cs="Palanquin"/>
          <w:b/>
          <w:bCs/>
          <w:color w:val="262626" w:themeColor="text1" w:themeTint="D9"/>
        </w:rPr>
        <w:t xml:space="preserve">The mission of </w:t>
      </w:r>
      <w:r w:rsidR="00DD5F0D" w:rsidRPr="00F60C86">
        <w:rPr>
          <w:rFonts w:ascii="Palanquin" w:hAnsi="Palanquin" w:cs="Palanquin"/>
          <w:b/>
          <w:bCs/>
          <w:color w:val="262626" w:themeColor="text1" w:themeTint="D9"/>
        </w:rPr>
        <w:t>United Way of York County</w:t>
      </w:r>
      <w:r w:rsidRPr="00F60C86">
        <w:rPr>
          <w:rFonts w:ascii="Palanquin" w:hAnsi="Palanquin" w:cs="Palanquin"/>
          <w:b/>
          <w:bCs/>
          <w:color w:val="262626" w:themeColor="text1" w:themeTint="D9"/>
        </w:rPr>
        <w:t xml:space="preserve"> </w:t>
      </w:r>
      <w:r w:rsidR="54EB02A5" w:rsidRPr="00F60C86">
        <w:rPr>
          <w:rFonts w:ascii="Palanquin" w:hAnsi="Palanquin" w:cs="Palanquin"/>
          <w:b/>
          <w:bCs/>
          <w:color w:val="262626" w:themeColor="text1" w:themeTint="D9"/>
        </w:rPr>
        <w:t xml:space="preserve">(UWYC) </w:t>
      </w:r>
      <w:r w:rsidRPr="00F60C86">
        <w:rPr>
          <w:rFonts w:ascii="Palanquin" w:hAnsi="Palanquin" w:cs="Palanquin"/>
          <w:b/>
          <w:bCs/>
          <w:color w:val="262626" w:themeColor="text1" w:themeTint="D9"/>
        </w:rPr>
        <w:t>is to</w:t>
      </w:r>
      <w:r w:rsidR="00DD5F0D" w:rsidRPr="00F60C86">
        <w:rPr>
          <w:rFonts w:ascii="Palanquin" w:hAnsi="Palanquin" w:cs="Palanquin"/>
          <w:b/>
          <w:bCs/>
          <w:color w:val="262626" w:themeColor="text1" w:themeTint="D9"/>
        </w:rPr>
        <w:t xml:space="preserve"> assist working households in our community on their journey toward financial stability by collaboratively and equitably reducing barriers to prosperity.</w:t>
      </w:r>
    </w:p>
    <w:p w14:paraId="3AE68124" w14:textId="3A86FB64" w:rsidR="00DD5F0D" w:rsidRPr="00F60C86" w:rsidRDefault="00B518C7" w:rsidP="00774F8A">
      <w:pPr>
        <w:spacing w:line="240" w:lineRule="auto"/>
        <w:ind w:left="-180"/>
        <w:jc w:val="center"/>
        <w:rPr>
          <w:rFonts w:ascii="Palanquin" w:hAnsi="Palanquin" w:cs="Palanquin"/>
          <w:color w:val="262626" w:themeColor="text1" w:themeTint="D9"/>
        </w:rPr>
      </w:pPr>
      <w:r w:rsidRPr="00F60C86">
        <w:rPr>
          <w:rFonts w:ascii="Palanquin" w:hAnsi="Palanquin" w:cs="Palanquin"/>
          <w:b/>
          <w:bCs/>
          <w:color w:val="262626" w:themeColor="text1" w:themeTint="D9"/>
        </w:rPr>
        <w:t>Our vision is an</w:t>
      </w:r>
      <w:r w:rsidR="00DD5F0D" w:rsidRPr="00F60C86">
        <w:rPr>
          <w:rFonts w:ascii="Palanquin" w:hAnsi="Palanquin" w:cs="Palanquin"/>
          <w:b/>
          <w:bCs/>
          <w:color w:val="262626" w:themeColor="text1" w:themeTint="D9"/>
        </w:rPr>
        <w:t xml:space="preserve"> equitably thriving York County.</w:t>
      </w:r>
    </w:p>
    <w:p w14:paraId="3CD58F26" w14:textId="77777777" w:rsidR="006D56EE" w:rsidRPr="00E31CA4" w:rsidRDefault="006D56EE" w:rsidP="68463800">
      <w:pPr>
        <w:spacing w:line="240" w:lineRule="auto"/>
        <w:ind w:left="-180"/>
        <w:rPr>
          <w:rFonts w:ascii="Palanquin" w:hAnsi="Palanquin" w:cs="Palanquin"/>
          <w:color w:val="262626" w:themeColor="text1" w:themeTint="D9"/>
          <w:sz w:val="22"/>
          <w:szCs w:val="22"/>
        </w:rPr>
      </w:pPr>
      <w:bookmarkStart w:id="2" w:name="_Hlk182485240"/>
      <w:r w:rsidRPr="68463800">
        <w:rPr>
          <w:rFonts w:ascii="Palanquin" w:hAnsi="Palanquin" w:cs="Palanquin"/>
          <w:sz w:val="22"/>
          <w:szCs w:val="22"/>
        </w:rPr>
        <w:t xml:space="preserve">In keeping with our vision of creating an equitably thriving York County, UWYC has adopted our 2025 Impact Agenda which will utilize the Results-Based Accountability (RBA) Framework to determine success. This simple and straightforward method of approaching and evaluating our work utilizes an equity lens and asks three questions: </w:t>
      </w:r>
    </w:p>
    <w:bookmarkEnd w:id="2"/>
    <w:p w14:paraId="50F8264A" w14:textId="77777777" w:rsidR="006D56EE" w:rsidRPr="00E31CA4" w:rsidRDefault="006D56EE" w:rsidP="68463800">
      <w:pPr>
        <w:pStyle w:val="ListParagraph"/>
        <w:numPr>
          <w:ilvl w:val="0"/>
          <w:numId w:val="1"/>
        </w:numPr>
        <w:spacing w:line="240" w:lineRule="auto"/>
        <w:ind w:left="810"/>
        <w:rPr>
          <w:rFonts w:ascii="Palanquin" w:hAnsi="Palanquin" w:cs="Palanquin"/>
          <w:color w:val="262626" w:themeColor="text1" w:themeTint="D9"/>
          <w:sz w:val="22"/>
          <w:szCs w:val="22"/>
        </w:rPr>
      </w:pPr>
      <w:r w:rsidRPr="68463800">
        <w:rPr>
          <w:rFonts w:ascii="Palanquin" w:hAnsi="Palanquin" w:cs="Palanquin"/>
          <w:sz w:val="22"/>
          <w:szCs w:val="22"/>
        </w:rPr>
        <w:t xml:space="preserve">How much did we do? </w:t>
      </w:r>
    </w:p>
    <w:p w14:paraId="20533CE9" w14:textId="77777777" w:rsidR="006D56EE" w:rsidRPr="00E31CA4" w:rsidRDefault="006D56EE" w:rsidP="68463800">
      <w:pPr>
        <w:pStyle w:val="ListParagraph"/>
        <w:numPr>
          <w:ilvl w:val="0"/>
          <w:numId w:val="1"/>
        </w:numPr>
        <w:spacing w:line="240" w:lineRule="auto"/>
        <w:ind w:left="810"/>
        <w:rPr>
          <w:rFonts w:ascii="Palanquin" w:hAnsi="Palanquin" w:cs="Palanquin"/>
          <w:color w:val="262626" w:themeColor="text1" w:themeTint="D9"/>
          <w:sz w:val="22"/>
          <w:szCs w:val="22"/>
        </w:rPr>
      </w:pPr>
      <w:r w:rsidRPr="68463800">
        <w:rPr>
          <w:rFonts w:ascii="Palanquin" w:hAnsi="Palanquin" w:cs="Palanquin"/>
          <w:sz w:val="22"/>
          <w:szCs w:val="22"/>
        </w:rPr>
        <w:t xml:space="preserve">How well are we doing it? </w:t>
      </w:r>
    </w:p>
    <w:p w14:paraId="25F32123" w14:textId="5563CDEB" w:rsidR="00DD5F0D" w:rsidRPr="00E31CA4" w:rsidRDefault="009658C6" w:rsidP="68463800">
      <w:pPr>
        <w:pStyle w:val="ListParagraph"/>
        <w:numPr>
          <w:ilvl w:val="0"/>
          <w:numId w:val="1"/>
        </w:numPr>
        <w:spacing w:line="240" w:lineRule="auto"/>
        <w:ind w:left="810"/>
        <w:rPr>
          <w:rFonts w:ascii="Palanquin" w:hAnsi="Palanquin" w:cs="Palanquin"/>
          <w:color w:val="262626" w:themeColor="text1" w:themeTint="D9"/>
          <w:sz w:val="22"/>
          <w:szCs w:val="22"/>
        </w:rPr>
      </w:pPr>
      <w:r>
        <w:rPr>
          <w:rFonts w:ascii="Palanquin" w:hAnsi="Palanquin" w:cs="Palanquin"/>
          <w:sz w:val="22"/>
          <w:szCs w:val="22"/>
        </w:rPr>
        <w:t>How many people are better off?</w:t>
      </w:r>
    </w:p>
    <w:p w14:paraId="175CF35A" w14:textId="33C57C15" w:rsidR="00D067A2" w:rsidRPr="00FE4145" w:rsidRDefault="1951185D" w:rsidP="68463800">
      <w:pPr>
        <w:spacing w:line="240" w:lineRule="auto"/>
        <w:ind w:left="-180"/>
        <w:rPr>
          <w:rFonts w:ascii="Palanquin" w:hAnsi="Palanquin" w:cs="Palanquin"/>
          <w:sz w:val="32"/>
          <w:szCs w:val="32"/>
        </w:rPr>
      </w:pPr>
      <w:r w:rsidRPr="68463800">
        <w:rPr>
          <w:rFonts w:ascii="Palanquin" w:hAnsi="Palanquin" w:cs="Palanquin"/>
          <w:sz w:val="32"/>
          <w:szCs w:val="32"/>
        </w:rPr>
        <w:t>ALICE in York County</w:t>
      </w:r>
    </w:p>
    <w:p w14:paraId="06792A41" w14:textId="77777777" w:rsidR="009658C6" w:rsidRDefault="1951185D" w:rsidP="00B27C39">
      <w:pPr>
        <w:pStyle w:val="paragraph"/>
        <w:spacing w:before="0" w:beforeAutospacing="0" w:after="0" w:afterAutospacing="0"/>
        <w:ind w:left="-180"/>
        <w:rPr>
          <w:rStyle w:val="normaltextrun"/>
          <w:rFonts w:ascii="Palanquin" w:eastAsiaTheme="majorEastAsia" w:hAnsi="Palanquin" w:cs="Palanquin"/>
          <w:b/>
          <w:bCs/>
          <w:sz w:val="22"/>
          <w:szCs w:val="22"/>
        </w:rPr>
      </w:pPr>
      <w:r w:rsidRPr="00B27C39">
        <w:rPr>
          <w:rStyle w:val="normaltextrun"/>
          <w:rFonts w:ascii="Palanquin" w:eastAsiaTheme="majorEastAsia" w:hAnsi="Palanquin" w:cs="Palanquin"/>
          <w:b/>
          <w:bCs/>
          <w:sz w:val="22"/>
          <w:szCs w:val="22"/>
        </w:rPr>
        <w:t xml:space="preserve">Our goal is to </w:t>
      </w:r>
      <w:r w:rsidR="009658C6">
        <w:rPr>
          <w:rStyle w:val="normaltextrun"/>
          <w:rFonts w:ascii="Palanquin" w:eastAsiaTheme="majorEastAsia" w:hAnsi="Palanquin" w:cs="Palanquin"/>
          <w:b/>
          <w:bCs/>
          <w:sz w:val="22"/>
          <w:szCs w:val="22"/>
        </w:rPr>
        <w:t>serve at least 5,000 ALICE households with childcare, transportation, and financial wellness solutions in 2025.</w:t>
      </w:r>
    </w:p>
    <w:p w14:paraId="2C2C7CEF" w14:textId="5B9BE3A5" w:rsidR="00F60C86" w:rsidRPr="00FE4145" w:rsidRDefault="1951185D" w:rsidP="00B27C39">
      <w:pPr>
        <w:pStyle w:val="paragraph"/>
        <w:spacing w:before="0" w:beforeAutospacing="0" w:after="0" w:afterAutospacing="0"/>
        <w:ind w:left="-180"/>
        <w:rPr>
          <w:rStyle w:val="normaltextrun"/>
          <w:rFonts w:ascii="Palanquin" w:eastAsiaTheme="majorEastAsia" w:hAnsi="Palanquin" w:cs="Palanquin"/>
          <w:sz w:val="22"/>
          <w:szCs w:val="22"/>
        </w:rPr>
      </w:pPr>
      <w:r w:rsidRPr="68463800">
        <w:rPr>
          <w:rStyle w:val="normaltextrun"/>
          <w:rFonts w:ascii="Palanquin" w:eastAsiaTheme="majorEastAsia" w:hAnsi="Palanquin" w:cs="Palanquin"/>
          <w:sz w:val="22"/>
          <w:szCs w:val="22"/>
        </w:rPr>
        <w:t>ALICE stands for Asset Limited, Income Constrained, Employed. These individuals represent 25% of York County</w:t>
      </w:r>
      <w:r w:rsidR="3F11EFCB" w:rsidRPr="68463800">
        <w:rPr>
          <w:rStyle w:val="normaltextrun"/>
          <w:rFonts w:ascii="Palanquin" w:eastAsiaTheme="majorEastAsia" w:hAnsi="Palanquin" w:cs="Palanquin"/>
          <w:sz w:val="22"/>
          <w:szCs w:val="22"/>
        </w:rPr>
        <w:t xml:space="preserve"> and are often one financial emergency away from slipping into poverty. </w:t>
      </w:r>
      <w:r w:rsidR="5FE7AA48" w:rsidRPr="68463800">
        <w:rPr>
          <w:rStyle w:val="normaltextrun"/>
          <w:rFonts w:ascii="Palanquin" w:eastAsiaTheme="majorEastAsia" w:hAnsi="Palanquin" w:cs="Palanquin"/>
          <w:sz w:val="22"/>
          <w:szCs w:val="22"/>
        </w:rPr>
        <w:t>Utilizing statistical data from United For ALICE, we’re able to help move our community from survival to stability.</w:t>
      </w:r>
      <w:r w:rsidRPr="68463800">
        <w:rPr>
          <w:rStyle w:val="normaltextrun"/>
          <w:rFonts w:ascii="Palanquin" w:eastAsiaTheme="majorEastAsia" w:hAnsi="Palanquin" w:cs="Palanquin"/>
          <w:sz w:val="22"/>
          <w:szCs w:val="22"/>
        </w:rPr>
        <w:t xml:space="preserve"> </w:t>
      </w:r>
      <w:r w:rsidR="14DB1143" w:rsidRPr="68463800">
        <w:rPr>
          <w:rStyle w:val="normaltextrun"/>
          <w:rFonts w:ascii="Palanquin" w:eastAsiaTheme="majorEastAsia" w:hAnsi="Palanquin" w:cs="Palanquin"/>
          <w:sz w:val="22"/>
          <w:szCs w:val="22"/>
        </w:rPr>
        <w:t>For more detailed data on ALICE budgets visit unitedforalice.org/household-budgets/</w:t>
      </w:r>
      <w:r w:rsidR="00F60C86">
        <w:rPr>
          <w:rStyle w:val="normaltextrun"/>
          <w:rFonts w:ascii="Palanquin" w:eastAsiaTheme="majorEastAsia" w:hAnsi="Palanquin" w:cs="Palanquin"/>
          <w:sz w:val="22"/>
          <w:szCs w:val="22"/>
        </w:rPr>
        <w:t>Pennsylvania</w:t>
      </w:r>
    </w:p>
    <w:p w14:paraId="0C65E858" w14:textId="5CF557DC" w:rsidR="00D067A2" w:rsidRPr="00FE4145" w:rsidRDefault="00D067A2" w:rsidP="68463800">
      <w:pPr>
        <w:pStyle w:val="paragraph"/>
        <w:spacing w:before="0" w:beforeAutospacing="0" w:after="0" w:afterAutospacing="0"/>
        <w:ind w:left="-180"/>
        <w:rPr>
          <w:rStyle w:val="normaltextrun"/>
          <w:rFonts w:ascii="Palanquin" w:eastAsiaTheme="majorEastAsia" w:hAnsi="Palanquin" w:cs="Palanquin"/>
          <w:sz w:val="22"/>
          <w:szCs w:val="22"/>
        </w:rPr>
      </w:pPr>
    </w:p>
    <w:tbl>
      <w:tblPr>
        <w:tblW w:w="9621" w:type="dxa"/>
        <w:tblCellMar>
          <w:top w:w="15" w:type="dxa"/>
          <w:bottom w:w="15" w:type="dxa"/>
        </w:tblCellMar>
        <w:tblLook w:val="04A0" w:firstRow="1" w:lastRow="0" w:firstColumn="1" w:lastColumn="0" w:noHBand="0" w:noVBand="1"/>
      </w:tblPr>
      <w:tblGrid>
        <w:gridCol w:w="1856"/>
        <w:gridCol w:w="1263"/>
        <w:gridCol w:w="1188"/>
        <w:gridCol w:w="2610"/>
        <w:gridCol w:w="2704"/>
      </w:tblGrid>
      <w:tr w:rsidR="004F69C2" w:rsidRPr="004F69C2" w14:paraId="1919D97C" w14:textId="77777777" w:rsidTr="004F69C2">
        <w:trPr>
          <w:trHeight w:val="300"/>
        </w:trPr>
        <w:tc>
          <w:tcPr>
            <w:tcW w:w="9621" w:type="dxa"/>
            <w:gridSpan w:val="5"/>
            <w:tcBorders>
              <w:top w:val="single" w:sz="4" w:space="0" w:color="000000"/>
              <w:left w:val="single" w:sz="4" w:space="0" w:color="000000"/>
              <w:bottom w:val="single" w:sz="4" w:space="0" w:color="000000"/>
              <w:right w:val="single" w:sz="4" w:space="0" w:color="000000"/>
            </w:tcBorders>
            <w:noWrap/>
            <w:vAlign w:val="bottom"/>
            <w:hideMark/>
          </w:tcPr>
          <w:p w14:paraId="14479488" w14:textId="77777777" w:rsidR="004F69C2" w:rsidRPr="004F69C2" w:rsidRDefault="004F69C2" w:rsidP="004F69C2">
            <w:pPr>
              <w:spacing w:after="0" w:line="240" w:lineRule="auto"/>
              <w:jc w:val="center"/>
              <w:rPr>
                <w:rFonts w:ascii="Calibri" w:eastAsia="Times New Roman" w:hAnsi="Calibri" w:cs="Calibri"/>
                <w:b/>
                <w:bCs/>
                <w:color w:val="000000"/>
                <w:kern w:val="0"/>
                <w:sz w:val="22"/>
                <w:szCs w:val="22"/>
                <w14:ligatures w14:val="none"/>
              </w:rPr>
            </w:pPr>
            <w:r w:rsidRPr="004F69C2">
              <w:rPr>
                <w:rFonts w:ascii="Calibri" w:eastAsia="Times New Roman" w:hAnsi="Calibri" w:cs="Calibri"/>
                <w:b/>
                <w:bCs/>
                <w:color w:val="000000"/>
                <w:kern w:val="0"/>
                <w:sz w:val="22"/>
                <w:szCs w:val="22"/>
                <w14:ligatures w14:val="none"/>
              </w:rPr>
              <w:t>York County ALICE Survival Budget</w:t>
            </w:r>
          </w:p>
        </w:tc>
      </w:tr>
      <w:tr w:rsidR="004F69C2" w:rsidRPr="004F69C2" w14:paraId="3DA3B77F" w14:textId="77777777" w:rsidTr="004F69C2">
        <w:trPr>
          <w:trHeight w:val="300"/>
        </w:trPr>
        <w:tc>
          <w:tcPr>
            <w:tcW w:w="1856" w:type="dxa"/>
            <w:tcBorders>
              <w:top w:val="single" w:sz="4" w:space="0" w:color="000000"/>
              <w:left w:val="single" w:sz="4" w:space="0" w:color="000000"/>
              <w:bottom w:val="single" w:sz="4" w:space="0" w:color="000000"/>
              <w:right w:val="single" w:sz="4" w:space="0" w:color="000000"/>
            </w:tcBorders>
            <w:noWrap/>
            <w:vAlign w:val="bottom"/>
            <w:hideMark/>
          </w:tcPr>
          <w:p w14:paraId="0FB926BE"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Name</w:t>
            </w:r>
          </w:p>
        </w:tc>
        <w:tc>
          <w:tcPr>
            <w:tcW w:w="1263" w:type="dxa"/>
            <w:tcBorders>
              <w:top w:val="single" w:sz="4" w:space="0" w:color="000000"/>
              <w:left w:val="single" w:sz="4" w:space="0" w:color="000000"/>
              <w:bottom w:val="single" w:sz="4" w:space="0" w:color="000000"/>
              <w:right w:val="single" w:sz="4" w:space="0" w:color="000000"/>
            </w:tcBorders>
            <w:noWrap/>
            <w:vAlign w:val="bottom"/>
            <w:hideMark/>
          </w:tcPr>
          <w:p w14:paraId="4D0FFF72"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Single Adult</w:t>
            </w:r>
          </w:p>
        </w:tc>
        <w:tc>
          <w:tcPr>
            <w:tcW w:w="1188" w:type="dxa"/>
            <w:tcBorders>
              <w:top w:val="single" w:sz="4" w:space="0" w:color="000000"/>
              <w:left w:val="single" w:sz="4" w:space="0" w:color="000000"/>
              <w:bottom w:val="single" w:sz="4" w:space="0" w:color="000000"/>
              <w:right w:val="single" w:sz="4" w:space="0" w:color="000000"/>
            </w:tcBorders>
            <w:noWrap/>
            <w:vAlign w:val="bottom"/>
            <w:hideMark/>
          </w:tcPr>
          <w:p w14:paraId="79C789A2"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Two Adults</w:t>
            </w:r>
          </w:p>
        </w:tc>
        <w:tc>
          <w:tcPr>
            <w:tcW w:w="2610" w:type="dxa"/>
            <w:tcBorders>
              <w:top w:val="single" w:sz="4" w:space="0" w:color="000000"/>
              <w:left w:val="single" w:sz="4" w:space="0" w:color="000000"/>
              <w:bottom w:val="single" w:sz="4" w:space="0" w:color="000000"/>
              <w:right w:val="single" w:sz="4" w:space="0" w:color="000000"/>
            </w:tcBorders>
            <w:noWrap/>
            <w:vAlign w:val="bottom"/>
            <w:hideMark/>
          </w:tcPr>
          <w:p w14:paraId="76F80828"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Two Adults Two Children</w:t>
            </w:r>
          </w:p>
        </w:tc>
        <w:tc>
          <w:tcPr>
            <w:tcW w:w="2704" w:type="dxa"/>
            <w:tcBorders>
              <w:top w:val="single" w:sz="4" w:space="0" w:color="000000"/>
              <w:left w:val="single" w:sz="4" w:space="0" w:color="000000"/>
              <w:bottom w:val="single" w:sz="4" w:space="0" w:color="000000"/>
              <w:right w:val="single" w:sz="4" w:space="0" w:color="000000"/>
            </w:tcBorders>
            <w:noWrap/>
            <w:vAlign w:val="bottom"/>
            <w:hideMark/>
          </w:tcPr>
          <w:p w14:paraId="245DCD8F"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Two Adults Two Childcare</w:t>
            </w:r>
          </w:p>
        </w:tc>
      </w:tr>
      <w:tr w:rsidR="004F69C2" w:rsidRPr="004F69C2" w14:paraId="4059E8D2" w14:textId="77777777" w:rsidTr="004F69C2">
        <w:trPr>
          <w:trHeight w:val="300"/>
        </w:trPr>
        <w:tc>
          <w:tcPr>
            <w:tcW w:w="1856" w:type="dxa"/>
            <w:tcBorders>
              <w:top w:val="single" w:sz="4" w:space="0" w:color="000000"/>
              <w:left w:val="single" w:sz="4" w:space="0" w:color="000000"/>
              <w:bottom w:val="single" w:sz="4" w:space="0" w:color="000000"/>
              <w:right w:val="single" w:sz="4" w:space="0" w:color="000000"/>
            </w:tcBorders>
            <w:noWrap/>
            <w:vAlign w:val="bottom"/>
            <w:hideMark/>
          </w:tcPr>
          <w:p w14:paraId="4CC36717"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Housing - Rent</w:t>
            </w:r>
          </w:p>
        </w:tc>
        <w:tc>
          <w:tcPr>
            <w:tcW w:w="1263" w:type="dxa"/>
            <w:tcBorders>
              <w:top w:val="single" w:sz="4" w:space="0" w:color="000000"/>
              <w:left w:val="single" w:sz="4" w:space="0" w:color="000000"/>
              <w:bottom w:val="single" w:sz="4" w:space="0" w:color="000000"/>
              <w:right w:val="single" w:sz="4" w:space="0" w:color="000000"/>
            </w:tcBorders>
            <w:noWrap/>
            <w:vAlign w:val="bottom"/>
            <w:hideMark/>
          </w:tcPr>
          <w:p w14:paraId="7F56C308"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$529</w:t>
            </w:r>
          </w:p>
        </w:tc>
        <w:tc>
          <w:tcPr>
            <w:tcW w:w="1188" w:type="dxa"/>
            <w:tcBorders>
              <w:top w:val="single" w:sz="4" w:space="0" w:color="000000"/>
              <w:left w:val="single" w:sz="4" w:space="0" w:color="000000"/>
              <w:bottom w:val="single" w:sz="4" w:space="0" w:color="000000"/>
              <w:right w:val="single" w:sz="4" w:space="0" w:color="000000"/>
            </w:tcBorders>
            <w:noWrap/>
            <w:vAlign w:val="bottom"/>
            <w:hideMark/>
          </w:tcPr>
          <w:p w14:paraId="3E84F667"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$528</w:t>
            </w:r>
          </w:p>
        </w:tc>
        <w:tc>
          <w:tcPr>
            <w:tcW w:w="2610" w:type="dxa"/>
            <w:tcBorders>
              <w:top w:val="single" w:sz="4" w:space="0" w:color="000000"/>
              <w:left w:val="single" w:sz="4" w:space="0" w:color="000000"/>
              <w:bottom w:val="single" w:sz="4" w:space="0" w:color="000000"/>
              <w:right w:val="single" w:sz="4" w:space="0" w:color="000000"/>
            </w:tcBorders>
            <w:noWrap/>
            <w:vAlign w:val="bottom"/>
            <w:hideMark/>
          </w:tcPr>
          <w:p w14:paraId="0DEDA7DC"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$714</w:t>
            </w:r>
          </w:p>
        </w:tc>
        <w:tc>
          <w:tcPr>
            <w:tcW w:w="2704" w:type="dxa"/>
            <w:tcBorders>
              <w:top w:val="single" w:sz="4" w:space="0" w:color="000000"/>
              <w:left w:val="single" w:sz="4" w:space="0" w:color="000000"/>
              <w:bottom w:val="single" w:sz="4" w:space="0" w:color="000000"/>
              <w:right w:val="single" w:sz="4" w:space="0" w:color="000000"/>
            </w:tcBorders>
            <w:noWrap/>
            <w:vAlign w:val="bottom"/>
            <w:hideMark/>
          </w:tcPr>
          <w:p w14:paraId="714D5F9C"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$714</w:t>
            </w:r>
          </w:p>
        </w:tc>
      </w:tr>
      <w:tr w:rsidR="004F69C2" w:rsidRPr="004F69C2" w14:paraId="64E5D609" w14:textId="77777777" w:rsidTr="004F69C2">
        <w:trPr>
          <w:trHeight w:val="300"/>
        </w:trPr>
        <w:tc>
          <w:tcPr>
            <w:tcW w:w="1856" w:type="dxa"/>
            <w:tcBorders>
              <w:top w:val="single" w:sz="4" w:space="0" w:color="000000"/>
              <w:left w:val="single" w:sz="4" w:space="0" w:color="000000"/>
              <w:bottom w:val="single" w:sz="4" w:space="0" w:color="000000"/>
              <w:right w:val="single" w:sz="4" w:space="0" w:color="000000"/>
            </w:tcBorders>
            <w:noWrap/>
            <w:vAlign w:val="bottom"/>
            <w:hideMark/>
          </w:tcPr>
          <w:p w14:paraId="54459196"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Housing - Utilities</w:t>
            </w:r>
          </w:p>
        </w:tc>
        <w:tc>
          <w:tcPr>
            <w:tcW w:w="1263" w:type="dxa"/>
            <w:tcBorders>
              <w:top w:val="single" w:sz="4" w:space="0" w:color="000000"/>
              <w:left w:val="single" w:sz="4" w:space="0" w:color="000000"/>
              <w:bottom w:val="single" w:sz="4" w:space="0" w:color="000000"/>
              <w:right w:val="single" w:sz="4" w:space="0" w:color="000000"/>
            </w:tcBorders>
            <w:noWrap/>
            <w:vAlign w:val="bottom"/>
            <w:hideMark/>
          </w:tcPr>
          <w:p w14:paraId="0BEF0468"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$163</w:t>
            </w:r>
          </w:p>
        </w:tc>
        <w:tc>
          <w:tcPr>
            <w:tcW w:w="1188" w:type="dxa"/>
            <w:tcBorders>
              <w:top w:val="single" w:sz="4" w:space="0" w:color="000000"/>
              <w:left w:val="single" w:sz="4" w:space="0" w:color="000000"/>
              <w:bottom w:val="single" w:sz="4" w:space="0" w:color="000000"/>
              <w:right w:val="single" w:sz="4" w:space="0" w:color="000000"/>
            </w:tcBorders>
            <w:noWrap/>
            <w:vAlign w:val="bottom"/>
            <w:hideMark/>
          </w:tcPr>
          <w:p w14:paraId="6B88C63F"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$258</w:t>
            </w:r>
          </w:p>
        </w:tc>
        <w:tc>
          <w:tcPr>
            <w:tcW w:w="2610" w:type="dxa"/>
            <w:tcBorders>
              <w:top w:val="single" w:sz="4" w:space="0" w:color="000000"/>
              <w:left w:val="single" w:sz="4" w:space="0" w:color="000000"/>
              <w:bottom w:val="single" w:sz="4" w:space="0" w:color="000000"/>
              <w:right w:val="single" w:sz="4" w:space="0" w:color="000000"/>
            </w:tcBorders>
            <w:noWrap/>
            <w:vAlign w:val="bottom"/>
            <w:hideMark/>
          </w:tcPr>
          <w:p w14:paraId="792A4F20"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$310</w:t>
            </w:r>
          </w:p>
        </w:tc>
        <w:tc>
          <w:tcPr>
            <w:tcW w:w="2704" w:type="dxa"/>
            <w:tcBorders>
              <w:top w:val="single" w:sz="4" w:space="0" w:color="000000"/>
              <w:left w:val="single" w:sz="4" w:space="0" w:color="000000"/>
              <w:bottom w:val="single" w:sz="4" w:space="0" w:color="000000"/>
              <w:right w:val="single" w:sz="4" w:space="0" w:color="000000"/>
            </w:tcBorders>
            <w:noWrap/>
            <w:vAlign w:val="bottom"/>
            <w:hideMark/>
          </w:tcPr>
          <w:p w14:paraId="672A82B9"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$310</w:t>
            </w:r>
          </w:p>
        </w:tc>
      </w:tr>
      <w:tr w:rsidR="004F69C2" w:rsidRPr="004F69C2" w14:paraId="05D6C0D4" w14:textId="77777777" w:rsidTr="004F69C2">
        <w:trPr>
          <w:trHeight w:val="300"/>
        </w:trPr>
        <w:tc>
          <w:tcPr>
            <w:tcW w:w="1856" w:type="dxa"/>
            <w:tcBorders>
              <w:top w:val="single" w:sz="4" w:space="0" w:color="000000"/>
              <w:left w:val="single" w:sz="4" w:space="0" w:color="000000"/>
              <w:bottom w:val="single" w:sz="4" w:space="0" w:color="000000"/>
              <w:right w:val="single" w:sz="4" w:space="0" w:color="000000"/>
            </w:tcBorders>
            <w:noWrap/>
            <w:vAlign w:val="bottom"/>
            <w:hideMark/>
          </w:tcPr>
          <w:p w14:paraId="60510783"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Child Care</w:t>
            </w:r>
          </w:p>
        </w:tc>
        <w:tc>
          <w:tcPr>
            <w:tcW w:w="1263" w:type="dxa"/>
            <w:tcBorders>
              <w:top w:val="single" w:sz="4" w:space="0" w:color="000000"/>
              <w:left w:val="single" w:sz="4" w:space="0" w:color="000000"/>
              <w:bottom w:val="single" w:sz="4" w:space="0" w:color="000000"/>
              <w:right w:val="single" w:sz="4" w:space="0" w:color="000000"/>
            </w:tcBorders>
            <w:noWrap/>
            <w:vAlign w:val="bottom"/>
            <w:hideMark/>
          </w:tcPr>
          <w:p w14:paraId="1F9A0A2D"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$0</w:t>
            </w:r>
          </w:p>
        </w:tc>
        <w:tc>
          <w:tcPr>
            <w:tcW w:w="1188" w:type="dxa"/>
            <w:tcBorders>
              <w:top w:val="single" w:sz="4" w:space="0" w:color="000000"/>
              <w:left w:val="single" w:sz="4" w:space="0" w:color="000000"/>
              <w:bottom w:val="single" w:sz="4" w:space="0" w:color="000000"/>
              <w:right w:val="single" w:sz="4" w:space="0" w:color="000000"/>
            </w:tcBorders>
            <w:noWrap/>
            <w:vAlign w:val="bottom"/>
            <w:hideMark/>
          </w:tcPr>
          <w:p w14:paraId="7385352A"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$0</w:t>
            </w:r>
          </w:p>
        </w:tc>
        <w:tc>
          <w:tcPr>
            <w:tcW w:w="2610" w:type="dxa"/>
            <w:tcBorders>
              <w:top w:val="single" w:sz="4" w:space="0" w:color="000000"/>
              <w:left w:val="single" w:sz="4" w:space="0" w:color="000000"/>
              <w:bottom w:val="single" w:sz="4" w:space="0" w:color="000000"/>
              <w:right w:val="single" w:sz="4" w:space="0" w:color="000000"/>
            </w:tcBorders>
            <w:noWrap/>
            <w:vAlign w:val="bottom"/>
            <w:hideMark/>
          </w:tcPr>
          <w:p w14:paraId="58557DC6"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$561</w:t>
            </w:r>
          </w:p>
        </w:tc>
        <w:tc>
          <w:tcPr>
            <w:tcW w:w="2704" w:type="dxa"/>
            <w:tcBorders>
              <w:top w:val="single" w:sz="4" w:space="0" w:color="000000"/>
              <w:left w:val="single" w:sz="4" w:space="0" w:color="000000"/>
              <w:bottom w:val="single" w:sz="4" w:space="0" w:color="000000"/>
              <w:right w:val="single" w:sz="4" w:space="0" w:color="000000"/>
            </w:tcBorders>
            <w:noWrap/>
            <w:vAlign w:val="bottom"/>
            <w:hideMark/>
          </w:tcPr>
          <w:p w14:paraId="62C6F5F6"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$1,581</w:t>
            </w:r>
          </w:p>
        </w:tc>
      </w:tr>
      <w:tr w:rsidR="004F69C2" w:rsidRPr="004F69C2" w14:paraId="5B9AB0F2" w14:textId="77777777" w:rsidTr="004F69C2">
        <w:trPr>
          <w:trHeight w:val="300"/>
        </w:trPr>
        <w:tc>
          <w:tcPr>
            <w:tcW w:w="1856" w:type="dxa"/>
            <w:tcBorders>
              <w:top w:val="single" w:sz="4" w:space="0" w:color="000000"/>
              <w:left w:val="single" w:sz="4" w:space="0" w:color="000000"/>
              <w:bottom w:val="single" w:sz="4" w:space="0" w:color="000000"/>
              <w:right w:val="single" w:sz="4" w:space="0" w:color="000000"/>
            </w:tcBorders>
            <w:noWrap/>
            <w:vAlign w:val="bottom"/>
            <w:hideMark/>
          </w:tcPr>
          <w:p w14:paraId="1AB02C0E"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lastRenderedPageBreak/>
              <w:t>Food</w:t>
            </w:r>
          </w:p>
        </w:tc>
        <w:tc>
          <w:tcPr>
            <w:tcW w:w="1263" w:type="dxa"/>
            <w:tcBorders>
              <w:top w:val="single" w:sz="4" w:space="0" w:color="000000"/>
              <w:left w:val="single" w:sz="4" w:space="0" w:color="000000"/>
              <w:bottom w:val="single" w:sz="4" w:space="0" w:color="000000"/>
              <w:right w:val="single" w:sz="4" w:space="0" w:color="000000"/>
            </w:tcBorders>
            <w:noWrap/>
            <w:vAlign w:val="bottom"/>
            <w:hideMark/>
          </w:tcPr>
          <w:p w14:paraId="7396E0E9"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$476</w:t>
            </w:r>
          </w:p>
        </w:tc>
        <w:tc>
          <w:tcPr>
            <w:tcW w:w="1188" w:type="dxa"/>
            <w:tcBorders>
              <w:top w:val="single" w:sz="4" w:space="0" w:color="000000"/>
              <w:left w:val="single" w:sz="4" w:space="0" w:color="000000"/>
              <w:bottom w:val="single" w:sz="4" w:space="0" w:color="000000"/>
              <w:right w:val="single" w:sz="4" w:space="0" w:color="000000"/>
            </w:tcBorders>
            <w:noWrap/>
            <w:vAlign w:val="bottom"/>
            <w:hideMark/>
          </w:tcPr>
          <w:p w14:paraId="7E3F43F3"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$872</w:t>
            </w:r>
          </w:p>
        </w:tc>
        <w:tc>
          <w:tcPr>
            <w:tcW w:w="2610" w:type="dxa"/>
            <w:tcBorders>
              <w:top w:val="single" w:sz="4" w:space="0" w:color="000000"/>
              <w:left w:val="single" w:sz="4" w:space="0" w:color="000000"/>
              <w:bottom w:val="single" w:sz="4" w:space="0" w:color="000000"/>
              <w:right w:val="single" w:sz="4" w:space="0" w:color="000000"/>
            </w:tcBorders>
            <w:noWrap/>
            <w:vAlign w:val="bottom"/>
            <w:hideMark/>
          </w:tcPr>
          <w:p w14:paraId="5C1EC47A"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$1,467</w:t>
            </w:r>
          </w:p>
        </w:tc>
        <w:tc>
          <w:tcPr>
            <w:tcW w:w="2704" w:type="dxa"/>
            <w:tcBorders>
              <w:top w:val="single" w:sz="4" w:space="0" w:color="000000"/>
              <w:left w:val="single" w:sz="4" w:space="0" w:color="000000"/>
              <w:bottom w:val="single" w:sz="4" w:space="0" w:color="000000"/>
              <w:right w:val="single" w:sz="4" w:space="0" w:color="000000"/>
            </w:tcBorders>
            <w:noWrap/>
            <w:vAlign w:val="bottom"/>
            <w:hideMark/>
          </w:tcPr>
          <w:p w14:paraId="23645842"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$1,296</w:t>
            </w:r>
          </w:p>
        </w:tc>
      </w:tr>
      <w:tr w:rsidR="004F69C2" w:rsidRPr="004F69C2" w14:paraId="12F8CF9E" w14:textId="77777777" w:rsidTr="004F69C2">
        <w:trPr>
          <w:trHeight w:val="300"/>
        </w:trPr>
        <w:tc>
          <w:tcPr>
            <w:tcW w:w="1856" w:type="dxa"/>
            <w:tcBorders>
              <w:top w:val="single" w:sz="4" w:space="0" w:color="000000"/>
              <w:left w:val="single" w:sz="4" w:space="0" w:color="000000"/>
              <w:bottom w:val="single" w:sz="4" w:space="0" w:color="000000"/>
              <w:right w:val="single" w:sz="4" w:space="0" w:color="000000"/>
            </w:tcBorders>
            <w:noWrap/>
            <w:vAlign w:val="bottom"/>
            <w:hideMark/>
          </w:tcPr>
          <w:p w14:paraId="58830D01"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Transportation</w:t>
            </w:r>
          </w:p>
        </w:tc>
        <w:tc>
          <w:tcPr>
            <w:tcW w:w="1263" w:type="dxa"/>
            <w:tcBorders>
              <w:top w:val="single" w:sz="4" w:space="0" w:color="000000"/>
              <w:left w:val="single" w:sz="4" w:space="0" w:color="000000"/>
              <w:bottom w:val="single" w:sz="4" w:space="0" w:color="000000"/>
              <w:right w:val="single" w:sz="4" w:space="0" w:color="000000"/>
            </w:tcBorders>
            <w:noWrap/>
            <w:vAlign w:val="bottom"/>
            <w:hideMark/>
          </w:tcPr>
          <w:p w14:paraId="3696B814"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$396</w:t>
            </w:r>
          </w:p>
        </w:tc>
        <w:tc>
          <w:tcPr>
            <w:tcW w:w="1188" w:type="dxa"/>
            <w:tcBorders>
              <w:top w:val="single" w:sz="4" w:space="0" w:color="000000"/>
              <w:left w:val="single" w:sz="4" w:space="0" w:color="000000"/>
              <w:bottom w:val="single" w:sz="4" w:space="0" w:color="000000"/>
              <w:right w:val="single" w:sz="4" w:space="0" w:color="000000"/>
            </w:tcBorders>
            <w:noWrap/>
            <w:vAlign w:val="bottom"/>
            <w:hideMark/>
          </w:tcPr>
          <w:p w14:paraId="4F20B380"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$637</w:t>
            </w:r>
          </w:p>
        </w:tc>
        <w:tc>
          <w:tcPr>
            <w:tcW w:w="2610" w:type="dxa"/>
            <w:tcBorders>
              <w:top w:val="single" w:sz="4" w:space="0" w:color="000000"/>
              <w:left w:val="single" w:sz="4" w:space="0" w:color="000000"/>
              <w:bottom w:val="single" w:sz="4" w:space="0" w:color="000000"/>
              <w:right w:val="single" w:sz="4" w:space="0" w:color="000000"/>
            </w:tcBorders>
            <w:noWrap/>
            <w:vAlign w:val="bottom"/>
            <w:hideMark/>
          </w:tcPr>
          <w:p w14:paraId="34932658"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$1,047</w:t>
            </w:r>
          </w:p>
        </w:tc>
        <w:tc>
          <w:tcPr>
            <w:tcW w:w="2704" w:type="dxa"/>
            <w:tcBorders>
              <w:top w:val="single" w:sz="4" w:space="0" w:color="000000"/>
              <w:left w:val="single" w:sz="4" w:space="0" w:color="000000"/>
              <w:bottom w:val="single" w:sz="4" w:space="0" w:color="000000"/>
              <w:right w:val="single" w:sz="4" w:space="0" w:color="000000"/>
            </w:tcBorders>
            <w:noWrap/>
            <w:vAlign w:val="bottom"/>
            <w:hideMark/>
          </w:tcPr>
          <w:p w14:paraId="0C32C694"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$1,047</w:t>
            </w:r>
          </w:p>
        </w:tc>
      </w:tr>
      <w:tr w:rsidR="004F69C2" w:rsidRPr="004F69C2" w14:paraId="2FB8067B" w14:textId="77777777" w:rsidTr="004F69C2">
        <w:trPr>
          <w:trHeight w:val="300"/>
        </w:trPr>
        <w:tc>
          <w:tcPr>
            <w:tcW w:w="1856" w:type="dxa"/>
            <w:tcBorders>
              <w:top w:val="single" w:sz="4" w:space="0" w:color="000000"/>
              <w:left w:val="single" w:sz="4" w:space="0" w:color="000000"/>
              <w:bottom w:val="single" w:sz="4" w:space="0" w:color="000000"/>
              <w:right w:val="single" w:sz="4" w:space="0" w:color="000000"/>
            </w:tcBorders>
            <w:noWrap/>
            <w:vAlign w:val="bottom"/>
            <w:hideMark/>
          </w:tcPr>
          <w:p w14:paraId="6E41AE8C"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Health Care</w:t>
            </w:r>
          </w:p>
        </w:tc>
        <w:tc>
          <w:tcPr>
            <w:tcW w:w="1263" w:type="dxa"/>
            <w:tcBorders>
              <w:top w:val="single" w:sz="4" w:space="0" w:color="000000"/>
              <w:left w:val="single" w:sz="4" w:space="0" w:color="000000"/>
              <w:bottom w:val="single" w:sz="4" w:space="0" w:color="000000"/>
              <w:right w:val="single" w:sz="4" w:space="0" w:color="000000"/>
            </w:tcBorders>
            <w:noWrap/>
            <w:vAlign w:val="bottom"/>
            <w:hideMark/>
          </w:tcPr>
          <w:p w14:paraId="68D21C01"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$191</w:t>
            </w:r>
          </w:p>
        </w:tc>
        <w:tc>
          <w:tcPr>
            <w:tcW w:w="1188" w:type="dxa"/>
            <w:tcBorders>
              <w:top w:val="single" w:sz="4" w:space="0" w:color="000000"/>
              <w:left w:val="single" w:sz="4" w:space="0" w:color="000000"/>
              <w:bottom w:val="single" w:sz="4" w:space="0" w:color="000000"/>
              <w:right w:val="single" w:sz="4" w:space="0" w:color="000000"/>
            </w:tcBorders>
            <w:noWrap/>
            <w:vAlign w:val="bottom"/>
            <w:hideMark/>
          </w:tcPr>
          <w:p w14:paraId="5F8948F9"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$429</w:t>
            </w:r>
          </w:p>
        </w:tc>
        <w:tc>
          <w:tcPr>
            <w:tcW w:w="2610" w:type="dxa"/>
            <w:tcBorders>
              <w:top w:val="single" w:sz="4" w:space="0" w:color="000000"/>
              <w:left w:val="single" w:sz="4" w:space="0" w:color="000000"/>
              <w:bottom w:val="single" w:sz="4" w:space="0" w:color="000000"/>
              <w:right w:val="single" w:sz="4" w:space="0" w:color="000000"/>
            </w:tcBorders>
            <w:noWrap/>
            <w:vAlign w:val="bottom"/>
            <w:hideMark/>
          </w:tcPr>
          <w:p w14:paraId="30C166E7"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$761</w:t>
            </w:r>
          </w:p>
        </w:tc>
        <w:tc>
          <w:tcPr>
            <w:tcW w:w="2704" w:type="dxa"/>
            <w:tcBorders>
              <w:top w:val="single" w:sz="4" w:space="0" w:color="000000"/>
              <w:left w:val="single" w:sz="4" w:space="0" w:color="000000"/>
              <w:bottom w:val="single" w:sz="4" w:space="0" w:color="000000"/>
              <w:right w:val="single" w:sz="4" w:space="0" w:color="000000"/>
            </w:tcBorders>
            <w:noWrap/>
            <w:vAlign w:val="bottom"/>
            <w:hideMark/>
          </w:tcPr>
          <w:p w14:paraId="06957BB8"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$761</w:t>
            </w:r>
          </w:p>
        </w:tc>
      </w:tr>
      <w:tr w:rsidR="004F69C2" w:rsidRPr="004F69C2" w14:paraId="314680A0" w14:textId="77777777" w:rsidTr="004F69C2">
        <w:trPr>
          <w:trHeight w:val="300"/>
        </w:trPr>
        <w:tc>
          <w:tcPr>
            <w:tcW w:w="1856" w:type="dxa"/>
            <w:tcBorders>
              <w:top w:val="single" w:sz="4" w:space="0" w:color="000000"/>
              <w:left w:val="single" w:sz="4" w:space="0" w:color="000000"/>
              <w:bottom w:val="single" w:sz="4" w:space="0" w:color="000000"/>
              <w:right w:val="single" w:sz="4" w:space="0" w:color="000000"/>
            </w:tcBorders>
            <w:noWrap/>
            <w:vAlign w:val="bottom"/>
            <w:hideMark/>
          </w:tcPr>
          <w:p w14:paraId="41DD5ED8"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Technology</w:t>
            </w:r>
          </w:p>
        </w:tc>
        <w:tc>
          <w:tcPr>
            <w:tcW w:w="1263" w:type="dxa"/>
            <w:tcBorders>
              <w:top w:val="single" w:sz="4" w:space="0" w:color="000000"/>
              <w:left w:val="single" w:sz="4" w:space="0" w:color="000000"/>
              <w:bottom w:val="single" w:sz="4" w:space="0" w:color="000000"/>
              <w:right w:val="single" w:sz="4" w:space="0" w:color="000000"/>
            </w:tcBorders>
            <w:noWrap/>
            <w:vAlign w:val="bottom"/>
            <w:hideMark/>
          </w:tcPr>
          <w:p w14:paraId="648C6D37"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$86</w:t>
            </w:r>
          </w:p>
        </w:tc>
        <w:tc>
          <w:tcPr>
            <w:tcW w:w="1188" w:type="dxa"/>
            <w:tcBorders>
              <w:top w:val="single" w:sz="4" w:space="0" w:color="000000"/>
              <w:left w:val="single" w:sz="4" w:space="0" w:color="000000"/>
              <w:bottom w:val="single" w:sz="4" w:space="0" w:color="000000"/>
              <w:right w:val="single" w:sz="4" w:space="0" w:color="000000"/>
            </w:tcBorders>
            <w:noWrap/>
            <w:vAlign w:val="bottom"/>
            <w:hideMark/>
          </w:tcPr>
          <w:p w14:paraId="7A46D4A2"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$116</w:t>
            </w:r>
          </w:p>
        </w:tc>
        <w:tc>
          <w:tcPr>
            <w:tcW w:w="2610" w:type="dxa"/>
            <w:tcBorders>
              <w:top w:val="single" w:sz="4" w:space="0" w:color="000000"/>
              <w:left w:val="single" w:sz="4" w:space="0" w:color="000000"/>
              <w:bottom w:val="single" w:sz="4" w:space="0" w:color="000000"/>
              <w:right w:val="single" w:sz="4" w:space="0" w:color="000000"/>
            </w:tcBorders>
            <w:noWrap/>
            <w:vAlign w:val="bottom"/>
            <w:hideMark/>
          </w:tcPr>
          <w:p w14:paraId="0A583C26"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$116</w:t>
            </w:r>
          </w:p>
        </w:tc>
        <w:tc>
          <w:tcPr>
            <w:tcW w:w="2704" w:type="dxa"/>
            <w:tcBorders>
              <w:top w:val="single" w:sz="4" w:space="0" w:color="000000"/>
              <w:left w:val="single" w:sz="4" w:space="0" w:color="000000"/>
              <w:bottom w:val="single" w:sz="4" w:space="0" w:color="000000"/>
              <w:right w:val="single" w:sz="4" w:space="0" w:color="000000"/>
            </w:tcBorders>
            <w:noWrap/>
            <w:vAlign w:val="bottom"/>
            <w:hideMark/>
          </w:tcPr>
          <w:p w14:paraId="7608237E"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$116</w:t>
            </w:r>
          </w:p>
        </w:tc>
      </w:tr>
      <w:tr w:rsidR="004F69C2" w:rsidRPr="004F69C2" w14:paraId="5FF80C7E" w14:textId="77777777" w:rsidTr="004F69C2">
        <w:trPr>
          <w:trHeight w:val="300"/>
        </w:trPr>
        <w:tc>
          <w:tcPr>
            <w:tcW w:w="1856" w:type="dxa"/>
            <w:tcBorders>
              <w:top w:val="single" w:sz="4" w:space="0" w:color="000000"/>
              <w:left w:val="single" w:sz="4" w:space="0" w:color="000000"/>
              <w:bottom w:val="single" w:sz="4" w:space="0" w:color="000000"/>
              <w:right w:val="single" w:sz="4" w:space="0" w:color="000000"/>
            </w:tcBorders>
            <w:noWrap/>
            <w:vAlign w:val="bottom"/>
            <w:hideMark/>
          </w:tcPr>
          <w:p w14:paraId="78C14AAB"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Miscellaneous</w:t>
            </w:r>
          </w:p>
        </w:tc>
        <w:tc>
          <w:tcPr>
            <w:tcW w:w="1263" w:type="dxa"/>
            <w:tcBorders>
              <w:top w:val="single" w:sz="4" w:space="0" w:color="000000"/>
              <w:left w:val="single" w:sz="4" w:space="0" w:color="000000"/>
              <w:bottom w:val="single" w:sz="4" w:space="0" w:color="000000"/>
              <w:right w:val="single" w:sz="4" w:space="0" w:color="000000"/>
            </w:tcBorders>
            <w:noWrap/>
            <w:vAlign w:val="bottom"/>
            <w:hideMark/>
          </w:tcPr>
          <w:p w14:paraId="2A5A8C71"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$184</w:t>
            </w:r>
          </w:p>
        </w:tc>
        <w:tc>
          <w:tcPr>
            <w:tcW w:w="1188" w:type="dxa"/>
            <w:tcBorders>
              <w:top w:val="single" w:sz="4" w:space="0" w:color="000000"/>
              <w:left w:val="single" w:sz="4" w:space="0" w:color="000000"/>
              <w:bottom w:val="single" w:sz="4" w:space="0" w:color="000000"/>
              <w:right w:val="single" w:sz="4" w:space="0" w:color="000000"/>
            </w:tcBorders>
            <w:noWrap/>
            <w:vAlign w:val="bottom"/>
            <w:hideMark/>
          </w:tcPr>
          <w:p w14:paraId="6ECA8A83"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$284</w:t>
            </w:r>
          </w:p>
        </w:tc>
        <w:tc>
          <w:tcPr>
            <w:tcW w:w="2610" w:type="dxa"/>
            <w:tcBorders>
              <w:top w:val="single" w:sz="4" w:space="0" w:color="000000"/>
              <w:left w:val="single" w:sz="4" w:space="0" w:color="000000"/>
              <w:bottom w:val="single" w:sz="4" w:space="0" w:color="000000"/>
              <w:right w:val="single" w:sz="4" w:space="0" w:color="000000"/>
            </w:tcBorders>
            <w:noWrap/>
            <w:vAlign w:val="bottom"/>
            <w:hideMark/>
          </w:tcPr>
          <w:p w14:paraId="6B30BE05"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$498</w:t>
            </w:r>
          </w:p>
        </w:tc>
        <w:tc>
          <w:tcPr>
            <w:tcW w:w="2704" w:type="dxa"/>
            <w:tcBorders>
              <w:top w:val="single" w:sz="4" w:space="0" w:color="000000"/>
              <w:left w:val="single" w:sz="4" w:space="0" w:color="000000"/>
              <w:bottom w:val="single" w:sz="4" w:space="0" w:color="000000"/>
              <w:right w:val="single" w:sz="4" w:space="0" w:color="000000"/>
            </w:tcBorders>
            <w:noWrap/>
            <w:vAlign w:val="bottom"/>
            <w:hideMark/>
          </w:tcPr>
          <w:p w14:paraId="47F6BE87"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$583</w:t>
            </w:r>
          </w:p>
        </w:tc>
      </w:tr>
      <w:tr w:rsidR="004F69C2" w:rsidRPr="004F69C2" w14:paraId="60BF2AA9" w14:textId="77777777" w:rsidTr="004F69C2">
        <w:trPr>
          <w:trHeight w:val="300"/>
        </w:trPr>
        <w:tc>
          <w:tcPr>
            <w:tcW w:w="1856" w:type="dxa"/>
            <w:tcBorders>
              <w:top w:val="single" w:sz="4" w:space="0" w:color="000000"/>
              <w:left w:val="single" w:sz="4" w:space="0" w:color="000000"/>
              <w:bottom w:val="single" w:sz="4" w:space="0" w:color="000000"/>
              <w:right w:val="single" w:sz="4" w:space="0" w:color="000000"/>
            </w:tcBorders>
            <w:noWrap/>
            <w:vAlign w:val="bottom"/>
            <w:hideMark/>
          </w:tcPr>
          <w:p w14:paraId="4A043A9B"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Tax Payments</w:t>
            </w:r>
          </w:p>
        </w:tc>
        <w:tc>
          <w:tcPr>
            <w:tcW w:w="1263" w:type="dxa"/>
            <w:tcBorders>
              <w:top w:val="single" w:sz="4" w:space="0" w:color="000000"/>
              <w:left w:val="single" w:sz="4" w:space="0" w:color="000000"/>
              <w:bottom w:val="single" w:sz="4" w:space="0" w:color="000000"/>
              <w:right w:val="single" w:sz="4" w:space="0" w:color="000000"/>
            </w:tcBorders>
            <w:noWrap/>
            <w:vAlign w:val="bottom"/>
            <w:hideMark/>
          </w:tcPr>
          <w:p w14:paraId="1F491750"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$318</w:t>
            </w:r>
          </w:p>
        </w:tc>
        <w:tc>
          <w:tcPr>
            <w:tcW w:w="1188" w:type="dxa"/>
            <w:tcBorders>
              <w:top w:val="single" w:sz="4" w:space="0" w:color="000000"/>
              <w:left w:val="single" w:sz="4" w:space="0" w:color="000000"/>
              <w:bottom w:val="single" w:sz="4" w:space="0" w:color="000000"/>
              <w:right w:val="single" w:sz="4" w:space="0" w:color="000000"/>
            </w:tcBorders>
            <w:noWrap/>
            <w:vAlign w:val="bottom"/>
            <w:hideMark/>
          </w:tcPr>
          <w:p w14:paraId="52102B15"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$438</w:t>
            </w:r>
          </w:p>
        </w:tc>
        <w:tc>
          <w:tcPr>
            <w:tcW w:w="2610" w:type="dxa"/>
            <w:tcBorders>
              <w:top w:val="single" w:sz="4" w:space="0" w:color="000000"/>
              <w:left w:val="single" w:sz="4" w:space="0" w:color="000000"/>
              <w:bottom w:val="single" w:sz="4" w:space="0" w:color="000000"/>
              <w:right w:val="single" w:sz="4" w:space="0" w:color="000000"/>
            </w:tcBorders>
            <w:noWrap/>
            <w:vAlign w:val="bottom"/>
            <w:hideMark/>
          </w:tcPr>
          <w:p w14:paraId="5151A85C"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$959</w:t>
            </w:r>
          </w:p>
        </w:tc>
        <w:tc>
          <w:tcPr>
            <w:tcW w:w="2704" w:type="dxa"/>
            <w:tcBorders>
              <w:top w:val="single" w:sz="4" w:space="0" w:color="000000"/>
              <w:left w:val="single" w:sz="4" w:space="0" w:color="000000"/>
              <w:bottom w:val="single" w:sz="4" w:space="0" w:color="000000"/>
              <w:right w:val="single" w:sz="4" w:space="0" w:color="000000"/>
            </w:tcBorders>
            <w:noWrap/>
            <w:vAlign w:val="bottom"/>
            <w:hideMark/>
          </w:tcPr>
          <w:p w14:paraId="44B4A232"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$1,172</w:t>
            </w:r>
          </w:p>
        </w:tc>
      </w:tr>
      <w:tr w:rsidR="004F69C2" w:rsidRPr="004F69C2" w14:paraId="1FB32B35" w14:textId="77777777" w:rsidTr="004F69C2">
        <w:trPr>
          <w:trHeight w:val="300"/>
        </w:trPr>
        <w:tc>
          <w:tcPr>
            <w:tcW w:w="1856" w:type="dxa"/>
            <w:tcBorders>
              <w:top w:val="single" w:sz="4" w:space="0" w:color="000000"/>
              <w:left w:val="single" w:sz="4" w:space="0" w:color="000000"/>
              <w:bottom w:val="single" w:sz="4" w:space="0" w:color="000000"/>
              <w:right w:val="single" w:sz="4" w:space="0" w:color="000000"/>
            </w:tcBorders>
            <w:noWrap/>
            <w:vAlign w:val="bottom"/>
            <w:hideMark/>
          </w:tcPr>
          <w:p w14:paraId="20D46EB6"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Tax Credits</w:t>
            </w:r>
          </w:p>
        </w:tc>
        <w:tc>
          <w:tcPr>
            <w:tcW w:w="1263" w:type="dxa"/>
            <w:tcBorders>
              <w:top w:val="single" w:sz="4" w:space="0" w:color="000000"/>
              <w:left w:val="single" w:sz="4" w:space="0" w:color="000000"/>
              <w:bottom w:val="single" w:sz="4" w:space="0" w:color="000000"/>
              <w:right w:val="single" w:sz="4" w:space="0" w:color="000000"/>
            </w:tcBorders>
            <w:noWrap/>
            <w:vAlign w:val="bottom"/>
            <w:hideMark/>
          </w:tcPr>
          <w:p w14:paraId="10A80361"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$0</w:t>
            </w:r>
          </w:p>
        </w:tc>
        <w:tc>
          <w:tcPr>
            <w:tcW w:w="1188" w:type="dxa"/>
            <w:tcBorders>
              <w:top w:val="single" w:sz="4" w:space="0" w:color="000000"/>
              <w:left w:val="single" w:sz="4" w:space="0" w:color="000000"/>
              <w:bottom w:val="single" w:sz="4" w:space="0" w:color="000000"/>
              <w:right w:val="single" w:sz="4" w:space="0" w:color="000000"/>
            </w:tcBorders>
            <w:noWrap/>
            <w:vAlign w:val="bottom"/>
            <w:hideMark/>
          </w:tcPr>
          <w:p w14:paraId="189649C0"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$0</w:t>
            </w:r>
          </w:p>
        </w:tc>
        <w:tc>
          <w:tcPr>
            <w:tcW w:w="2610" w:type="dxa"/>
            <w:tcBorders>
              <w:top w:val="single" w:sz="4" w:space="0" w:color="000000"/>
              <w:left w:val="single" w:sz="4" w:space="0" w:color="000000"/>
              <w:bottom w:val="single" w:sz="4" w:space="0" w:color="000000"/>
              <w:right w:val="single" w:sz="4" w:space="0" w:color="000000"/>
            </w:tcBorders>
            <w:noWrap/>
            <w:vAlign w:val="bottom"/>
            <w:hideMark/>
          </w:tcPr>
          <w:p w14:paraId="5898165A"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($433)</w:t>
            </w:r>
          </w:p>
        </w:tc>
        <w:tc>
          <w:tcPr>
            <w:tcW w:w="2704" w:type="dxa"/>
            <w:tcBorders>
              <w:top w:val="single" w:sz="4" w:space="0" w:color="000000"/>
              <w:left w:val="single" w:sz="4" w:space="0" w:color="000000"/>
              <w:bottom w:val="single" w:sz="4" w:space="0" w:color="000000"/>
              <w:right w:val="single" w:sz="4" w:space="0" w:color="000000"/>
            </w:tcBorders>
            <w:noWrap/>
            <w:vAlign w:val="bottom"/>
            <w:hideMark/>
          </w:tcPr>
          <w:p w14:paraId="5D9E5F19"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($433)</w:t>
            </w:r>
          </w:p>
        </w:tc>
      </w:tr>
      <w:tr w:rsidR="004F69C2" w:rsidRPr="004F69C2" w14:paraId="7125A1F3" w14:textId="77777777" w:rsidTr="004F69C2">
        <w:trPr>
          <w:trHeight w:val="300"/>
        </w:trPr>
        <w:tc>
          <w:tcPr>
            <w:tcW w:w="1856" w:type="dxa"/>
            <w:tcBorders>
              <w:top w:val="single" w:sz="4" w:space="0" w:color="000000"/>
              <w:left w:val="single" w:sz="4" w:space="0" w:color="000000"/>
              <w:bottom w:val="single" w:sz="4" w:space="0" w:color="000000"/>
              <w:right w:val="single" w:sz="4" w:space="0" w:color="000000"/>
            </w:tcBorders>
            <w:noWrap/>
            <w:vAlign w:val="bottom"/>
            <w:hideMark/>
          </w:tcPr>
          <w:p w14:paraId="378D6406"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Monthly Total</w:t>
            </w:r>
          </w:p>
        </w:tc>
        <w:tc>
          <w:tcPr>
            <w:tcW w:w="1263" w:type="dxa"/>
            <w:tcBorders>
              <w:top w:val="single" w:sz="4" w:space="0" w:color="000000"/>
              <w:left w:val="single" w:sz="4" w:space="0" w:color="000000"/>
              <w:bottom w:val="single" w:sz="4" w:space="0" w:color="000000"/>
              <w:right w:val="single" w:sz="4" w:space="0" w:color="000000"/>
            </w:tcBorders>
            <w:noWrap/>
            <w:vAlign w:val="bottom"/>
            <w:hideMark/>
          </w:tcPr>
          <w:p w14:paraId="464316DE"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$2,343</w:t>
            </w:r>
          </w:p>
        </w:tc>
        <w:tc>
          <w:tcPr>
            <w:tcW w:w="1188" w:type="dxa"/>
            <w:tcBorders>
              <w:top w:val="single" w:sz="4" w:space="0" w:color="000000"/>
              <w:left w:val="single" w:sz="4" w:space="0" w:color="000000"/>
              <w:bottom w:val="single" w:sz="4" w:space="0" w:color="000000"/>
              <w:right w:val="single" w:sz="4" w:space="0" w:color="000000"/>
            </w:tcBorders>
            <w:noWrap/>
            <w:vAlign w:val="bottom"/>
            <w:hideMark/>
          </w:tcPr>
          <w:p w14:paraId="16D11094"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$3,562</w:t>
            </w:r>
          </w:p>
        </w:tc>
        <w:tc>
          <w:tcPr>
            <w:tcW w:w="2610" w:type="dxa"/>
            <w:tcBorders>
              <w:top w:val="single" w:sz="4" w:space="0" w:color="000000"/>
              <w:left w:val="single" w:sz="4" w:space="0" w:color="000000"/>
              <w:bottom w:val="single" w:sz="4" w:space="0" w:color="000000"/>
              <w:right w:val="single" w:sz="4" w:space="0" w:color="000000"/>
            </w:tcBorders>
            <w:noWrap/>
            <w:vAlign w:val="bottom"/>
            <w:hideMark/>
          </w:tcPr>
          <w:p w14:paraId="6D75ADA4"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$6,000</w:t>
            </w:r>
          </w:p>
        </w:tc>
        <w:tc>
          <w:tcPr>
            <w:tcW w:w="2704" w:type="dxa"/>
            <w:tcBorders>
              <w:top w:val="single" w:sz="4" w:space="0" w:color="000000"/>
              <w:left w:val="single" w:sz="4" w:space="0" w:color="000000"/>
              <w:bottom w:val="single" w:sz="4" w:space="0" w:color="000000"/>
              <w:right w:val="single" w:sz="4" w:space="0" w:color="000000"/>
            </w:tcBorders>
            <w:noWrap/>
            <w:vAlign w:val="bottom"/>
            <w:hideMark/>
          </w:tcPr>
          <w:p w14:paraId="56936F67"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$7,147</w:t>
            </w:r>
          </w:p>
        </w:tc>
      </w:tr>
      <w:tr w:rsidR="004F69C2" w:rsidRPr="004F69C2" w14:paraId="2529A52B" w14:textId="77777777" w:rsidTr="004F69C2">
        <w:trPr>
          <w:trHeight w:val="300"/>
        </w:trPr>
        <w:tc>
          <w:tcPr>
            <w:tcW w:w="1856" w:type="dxa"/>
            <w:tcBorders>
              <w:top w:val="single" w:sz="4" w:space="0" w:color="000000"/>
              <w:left w:val="single" w:sz="4" w:space="0" w:color="000000"/>
              <w:bottom w:val="single" w:sz="4" w:space="0" w:color="000000"/>
              <w:right w:val="single" w:sz="4" w:space="0" w:color="000000"/>
            </w:tcBorders>
            <w:noWrap/>
            <w:vAlign w:val="bottom"/>
            <w:hideMark/>
          </w:tcPr>
          <w:p w14:paraId="4BC2D7D2" w14:textId="77777777" w:rsidR="004F69C2" w:rsidRPr="004F69C2" w:rsidRDefault="004F69C2" w:rsidP="004F69C2">
            <w:pPr>
              <w:spacing w:after="0" w:line="240" w:lineRule="auto"/>
              <w:rPr>
                <w:rFonts w:ascii="Calibri" w:eastAsia="Times New Roman" w:hAnsi="Calibri" w:cs="Calibri"/>
                <w:b/>
                <w:bCs/>
                <w:i/>
                <w:iCs/>
                <w:color w:val="000000"/>
                <w:kern w:val="0"/>
                <w:sz w:val="22"/>
                <w:szCs w:val="22"/>
                <w14:ligatures w14:val="none"/>
              </w:rPr>
            </w:pPr>
            <w:r w:rsidRPr="004F69C2">
              <w:rPr>
                <w:rFonts w:ascii="Calibri" w:eastAsia="Times New Roman" w:hAnsi="Calibri" w:cs="Calibri"/>
                <w:b/>
                <w:bCs/>
                <w:i/>
                <w:iCs/>
                <w:color w:val="000000"/>
                <w:kern w:val="0"/>
                <w:sz w:val="22"/>
                <w:szCs w:val="22"/>
                <w14:ligatures w14:val="none"/>
              </w:rPr>
              <w:t>ANNUAL TOTAL</w:t>
            </w:r>
          </w:p>
        </w:tc>
        <w:tc>
          <w:tcPr>
            <w:tcW w:w="1263" w:type="dxa"/>
            <w:tcBorders>
              <w:top w:val="single" w:sz="4" w:space="0" w:color="000000"/>
              <w:left w:val="single" w:sz="4" w:space="0" w:color="000000"/>
              <w:bottom w:val="single" w:sz="4" w:space="0" w:color="000000"/>
              <w:right w:val="single" w:sz="4" w:space="0" w:color="000000"/>
            </w:tcBorders>
            <w:noWrap/>
            <w:vAlign w:val="bottom"/>
            <w:hideMark/>
          </w:tcPr>
          <w:p w14:paraId="0CDE668A" w14:textId="77777777" w:rsidR="004F69C2" w:rsidRPr="004F69C2" w:rsidRDefault="004F69C2" w:rsidP="004F69C2">
            <w:pPr>
              <w:spacing w:after="0" w:line="240" w:lineRule="auto"/>
              <w:rPr>
                <w:rFonts w:ascii="Calibri" w:eastAsia="Times New Roman" w:hAnsi="Calibri" w:cs="Calibri"/>
                <w:b/>
                <w:bCs/>
                <w:i/>
                <w:iCs/>
                <w:color w:val="000000"/>
                <w:kern w:val="0"/>
                <w:sz w:val="22"/>
                <w:szCs w:val="22"/>
                <w14:ligatures w14:val="none"/>
              </w:rPr>
            </w:pPr>
            <w:r w:rsidRPr="004F69C2">
              <w:rPr>
                <w:rFonts w:ascii="Calibri" w:eastAsia="Times New Roman" w:hAnsi="Calibri" w:cs="Calibri"/>
                <w:b/>
                <w:bCs/>
                <w:i/>
                <w:iCs/>
                <w:color w:val="000000"/>
                <w:kern w:val="0"/>
                <w:sz w:val="22"/>
                <w:szCs w:val="22"/>
                <w14:ligatures w14:val="none"/>
              </w:rPr>
              <w:t>$28,116</w:t>
            </w:r>
          </w:p>
        </w:tc>
        <w:tc>
          <w:tcPr>
            <w:tcW w:w="1188" w:type="dxa"/>
            <w:tcBorders>
              <w:top w:val="single" w:sz="4" w:space="0" w:color="000000"/>
              <w:left w:val="single" w:sz="4" w:space="0" w:color="000000"/>
              <w:bottom w:val="single" w:sz="4" w:space="0" w:color="000000"/>
              <w:right w:val="single" w:sz="4" w:space="0" w:color="000000"/>
            </w:tcBorders>
            <w:noWrap/>
            <w:vAlign w:val="bottom"/>
            <w:hideMark/>
          </w:tcPr>
          <w:p w14:paraId="4B10680A" w14:textId="77777777" w:rsidR="004F69C2" w:rsidRPr="004F69C2" w:rsidRDefault="004F69C2" w:rsidP="004F69C2">
            <w:pPr>
              <w:spacing w:after="0" w:line="240" w:lineRule="auto"/>
              <w:rPr>
                <w:rFonts w:ascii="Calibri" w:eastAsia="Times New Roman" w:hAnsi="Calibri" w:cs="Calibri"/>
                <w:b/>
                <w:bCs/>
                <w:i/>
                <w:iCs/>
                <w:color w:val="000000"/>
                <w:kern w:val="0"/>
                <w:sz w:val="22"/>
                <w:szCs w:val="22"/>
                <w14:ligatures w14:val="none"/>
              </w:rPr>
            </w:pPr>
            <w:r w:rsidRPr="004F69C2">
              <w:rPr>
                <w:rFonts w:ascii="Calibri" w:eastAsia="Times New Roman" w:hAnsi="Calibri" w:cs="Calibri"/>
                <w:b/>
                <w:bCs/>
                <w:i/>
                <w:iCs/>
                <w:color w:val="000000"/>
                <w:kern w:val="0"/>
                <w:sz w:val="22"/>
                <w:szCs w:val="22"/>
                <w14:ligatures w14:val="none"/>
              </w:rPr>
              <w:t>$42,744</w:t>
            </w:r>
          </w:p>
        </w:tc>
        <w:tc>
          <w:tcPr>
            <w:tcW w:w="2610" w:type="dxa"/>
            <w:tcBorders>
              <w:top w:val="single" w:sz="4" w:space="0" w:color="000000"/>
              <w:left w:val="single" w:sz="4" w:space="0" w:color="000000"/>
              <w:bottom w:val="single" w:sz="4" w:space="0" w:color="000000"/>
              <w:right w:val="single" w:sz="4" w:space="0" w:color="000000"/>
            </w:tcBorders>
            <w:noWrap/>
            <w:vAlign w:val="bottom"/>
            <w:hideMark/>
          </w:tcPr>
          <w:p w14:paraId="4F743268" w14:textId="77777777" w:rsidR="004F69C2" w:rsidRPr="004F69C2" w:rsidRDefault="004F69C2" w:rsidP="004F69C2">
            <w:pPr>
              <w:spacing w:after="0" w:line="240" w:lineRule="auto"/>
              <w:rPr>
                <w:rFonts w:ascii="Calibri" w:eastAsia="Times New Roman" w:hAnsi="Calibri" w:cs="Calibri"/>
                <w:b/>
                <w:bCs/>
                <w:i/>
                <w:iCs/>
                <w:color w:val="000000"/>
                <w:kern w:val="0"/>
                <w:sz w:val="22"/>
                <w:szCs w:val="22"/>
                <w14:ligatures w14:val="none"/>
              </w:rPr>
            </w:pPr>
            <w:r w:rsidRPr="004F69C2">
              <w:rPr>
                <w:rFonts w:ascii="Calibri" w:eastAsia="Times New Roman" w:hAnsi="Calibri" w:cs="Calibri"/>
                <w:b/>
                <w:bCs/>
                <w:i/>
                <w:iCs/>
                <w:color w:val="000000"/>
                <w:kern w:val="0"/>
                <w:sz w:val="22"/>
                <w:szCs w:val="22"/>
                <w14:ligatures w14:val="none"/>
              </w:rPr>
              <w:t>$72,000</w:t>
            </w:r>
          </w:p>
        </w:tc>
        <w:tc>
          <w:tcPr>
            <w:tcW w:w="2704" w:type="dxa"/>
            <w:tcBorders>
              <w:top w:val="single" w:sz="4" w:space="0" w:color="000000"/>
              <w:left w:val="single" w:sz="4" w:space="0" w:color="000000"/>
              <w:bottom w:val="single" w:sz="4" w:space="0" w:color="000000"/>
              <w:right w:val="single" w:sz="4" w:space="0" w:color="000000"/>
            </w:tcBorders>
            <w:noWrap/>
            <w:vAlign w:val="bottom"/>
            <w:hideMark/>
          </w:tcPr>
          <w:p w14:paraId="37BE9367" w14:textId="77777777" w:rsidR="004F69C2" w:rsidRPr="004F69C2" w:rsidRDefault="004F69C2" w:rsidP="004F69C2">
            <w:pPr>
              <w:spacing w:after="0" w:line="240" w:lineRule="auto"/>
              <w:rPr>
                <w:rFonts w:ascii="Calibri" w:eastAsia="Times New Roman" w:hAnsi="Calibri" w:cs="Calibri"/>
                <w:b/>
                <w:bCs/>
                <w:i/>
                <w:iCs/>
                <w:color w:val="000000"/>
                <w:kern w:val="0"/>
                <w:sz w:val="22"/>
                <w:szCs w:val="22"/>
                <w14:ligatures w14:val="none"/>
              </w:rPr>
            </w:pPr>
            <w:r w:rsidRPr="004F69C2">
              <w:rPr>
                <w:rFonts w:ascii="Calibri" w:eastAsia="Times New Roman" w:hAnsi="Calibri" w:cs="Calibri"/>
                <w:b/>
                <w:bCs/>
                <w:i/>
                <w:iCs/>
                <w:color w:val="000000"/>
                <w:kern w:val="0"/>
                <w:sz w:val="22"/>
                <w:szCs w:val="22"/>
                <w14:ligatures w14:val="none"/>
              </w:rPr>
              <w:t>$85,764</w:t>
            </w:r>
          </w:p>
        </w:tc>
      </w:tr>
      <w:tr w:rsidR="004F69C2" w:rsidRPr="004F69C2" w14:paraId="2E65C7D5" w14:textId="77777777" w:rsidTr="004F69C2">
        <w:trPr>
          <w:trHeight w:val="300"/>
        </w:trPr>
        <w:tc>
          <w:tcPr>
            <w:tcW w:w="1856" w:type="dxa"/>
            <w:tcBorders>
              <w:top w:val="single" w:sz="4" w:space="0" w:color="000000"/>
              <w:left w:val="single" w:sz="4" w:space="0" w:color="000000"/>
              <w:bottom w:val="single" w:sz="4" w:space="0" w:color="000000"/>
              <w:right w:val="single" w:sz="4" w:space="0" w:color="000000"/>
            </w:tcBorders>
            <w:noWrap/>
            <w:vAlign w:val="bottom"/>
            <w:hideMark/>
          </w:tcPr>
          <w:p w14:paraId="49B238CA"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Hourly Wage</w:t>
            </w:r>
          </w:p>
        </w:tc>
        <w:tc>
          <w:tcPr>
            <w:tcW w:w="1263" w:type="dxa"/>
            <w:tcBorders>
              <w:top w:val="single" w:sz="4" w:space="0" w:color="000000"/>
              <w:left w:val="single" w:sz="4" w:space="0" w:color="000000"/>
              <w:bottom w:val="single" w:sz="4" w:space="0" w:color="000000"/>
              <w:right w:val="single" w:sz="4" w:space="0" w:color="000000"/>
            </w:tcBorders>
            <w:noWrap/>
            <w:vAlign w:val="bottom"/>
            <w:hideMark/>
          </w:tcPr>
          <w:p w14:paraId="553972E0"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$14.06</w:t>
            </w:r>
          </w:p>
        </w:tc>
        <w:tc>
          <w:tcPr>
            <w:tcW w:w="1188" w:type="dxa"/>
            <w:tcBorders>
              <w:top w:val="single" w:sz="4" w:space="0" w:color="000000"/>
              <w:left w:val="single" w:sz="4" w:space="0" w:color="000000"/>
              <w:bottom w:val="single" w:sz="4" w:space="0" w:color="000000"/>
              <w:right w:val="single" w:sz="4" w:space="0" w:color="000000"/>
            </w:tcBorders>
            <w:noWrap/>
            <w:vAlign w:val="bottom"/>
            <w:hideMark/>
          </w:tcPr>
          <w:p w14:paraId="17F8DEE2"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$21.37</w:t>
            </w:r>
          </w:p>
        </w:tc>
        <w:tc>
          <w:tcPr>
            <w:tcW w:w="2610" w:type="dxa"/>
            <w:tcBorders>
              <w:top w:val="single" w:sz="4" w:space="0" w:color="000000"/>
              <w:left w:val="single" w:sz="4" w:space="0" w:color="000000"/>
              <w:bottom w:val="single" w:sz="4" w:space="0" w:color="000000"/>
              <w:right w:val="single" w:sz="4" w:space="0" w:color="000000"/>
            </w:tcBorders>
            <w:noWrap/>
            <w:vAlign w:val="bottom"/>
            <w:hideMark/>
          </w:tcPr>
          <w:p w14:paraId="418B3FF8"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$36.00</w:t>
            </w:r>
          </w:p>
        </w:tc>
        <w:tc>
          <w:tcPr>
            <w:tcW w:w="2704" w:type="dxa"/>
            <w:tcBorders>
              <w:top w:val="single" w:sz="4" w:space="0" w:color="000000"/>
              <w:left w:val="single" w:sz="4" w:space="0" w:color="000000"/>
              <w:bottom w:val="single" w:sz="4" w:space="0" w:color="000000"/>
              <w:right w:val="single" w:sz="4" w:space="0" w:color="000000"/>
            </w:tcBorders>
            <w:noWrap/>
            <w:vAlign w:val="bottom"/>
            <w:hideMark/>
          </w:tcPr>
          <w:p w14:paraId="1621EBF5"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$42.88</w:t>
            </w:r>
          </w:p>
        </w:tc>
      </w:tr>
    </w:tbl>
    <w:p w14:paraId="0E8B3924" w14:textId="77777777" w:rsidR="00B27C39" w:rsidRDefault="00B27C39" w:rsidP="00B27C39">
      <w:pPr>
        <w:pStyle w:val="paragraph"/>
        <w:spacing w:before="0" w:beforeAutospacing="0" w:after="0" w:afterAutospacing="0"/>
        <w:rPr>
          <w:rStyle w:val="normaltextrun"/>
          <w:rFonts w:ascii="Palanquin" w:eastAsiaTheme="majorEastAsia" w:hAnsi="Palanquin" w:cs="Palanquin"/>
          <w:sz w:val="22"/>
          <w:szCs w:val="22"/>
        </w:rPr>
      </w:pPr>
    </w:p>
    <w:p w14:paraId="5B815411" w14:textId="77777777" w:rsidR="00B27C39" w:rsidRPr="00FE4145" w:rsidRDefault="00B27C39" w:rsidP="68463800">
      <w:pPr>
        <w:pStyle w:val="paragraph"/>
        <w:spacing w:before="0" w:beforeAutospacing="0" w:after="0" w:afterAutospacing="0"/>
        <w:ind w:left="-180"/>
        <w:rPr>
          <w:rStyle w:val="normaltextrun"/>
          <w:rFonts w:ascii="Palanquin" w:eastAsiaTheme="majorEastAsia" w:hAnsi="Palanquin" w:cs="Palanquin"/>
          <w:sz w:val="22"/>
          <w:szCs w:val="22"/>
        </w:rPr>
      </w:pPr>
    </w:p>
    <w:tbl>
      <w:tblPr>
        <w:tblW w:w="9654" w:type="dxa"/>
        <w:tblCellMar>
          <w:top w:w="15" w:type="dxa"/>
          <w:bottom w:w="15" w:type="dxa"/>
        </w:tblCellMar>
        <w:tblLook w:val="04A0" w:firstRow="1" w:lastRow="0" w:firstColumn="1" w:lastColumn="0" w:noHBand="0" w:noVBand="1"/>
      </w:tblPr>
      <w:tblGrid>
        <w:gridCol w:w="1897"/>
        <w:gridCol w:w="1501"/>
        <w:gridCol w:w="1287"/>
        <w:gridCol w:w="2383"/>
        <w:gridCol w:w="2586"/>
      </w:tblGrid>
      <w:tr w:rsidR="004F69C2" w:rsidRPr="004F69C2" w14:paraId="48EE7B4A" w14:textId="77777777" w:rsidTr="004F69C2">
        <w:trPr>
          <w:trHeight w:val="311"/>
        </w:trPr>
        <w:tc>
          <w:tcPr>
            <w:tcW w:w="9654" w:type="dxa"/>
            <w:gridSpan w:val="5"/>
            <w:tcBorders>
              <w:top w:val="single" w:sz="4" w:space="0" w:color="000000"/>
              <w:left w:val="single" w:sz="4" w:space="0" w:color="000000"/>
              <w:bottom w:val="single" w:sz="4" w:space="0" w:color="000000"/>
              <w:right w:val="single" w:sz="4" w:space="0" w:color="000000"/>
            </w:tcBorders>
            <w:noWrap/>
            <w:vAlign w:val="bottom"/>
            <w:hideMark/>
          </w:tcPr>
          <w:p w14:paraId="5A82045E" w14:textId="77777777" w:rsidR="004F69C2" w:rsidRPr="004F69C2" w:rsidRDefault="004F69C2" w:rsidP="004F69C2">
            <w:pPr>
              <w:spacing w:after="0" w:line="240" w:lineRule="auto"/>
              <w:jc w:val="center"/>
              <w:rPr>
                <w:rFonts w:ascii="Calibri" w:eastAsia="Times New Roman" w:hAnsi="Calibri" w:cs="Calibri"/>
                <w:b/>
                <w:bCs/>
                <w:color w:val="000000"/>
                <w:kern w:val="0"/>
                <w:sz w:val="22"/>
                <w:szCs w:val="22"/>
                <w14:ligatures w14:val="none"/>
              </w:rPr>
            </w:pPr>
            <w:r w:rsidRPr="004F69C2">
              <w:rPr>
                <w:rFonts w:ascii="Calibri" w:eastAsia="Times New Roman" w:hAnsi="Calibri" w:cs="Calibri"/>
                <w:b/>
                <w:bCs/>
                <w:color w:val="000000"/>
                <w:kern w:val="0"/>
                <w:sz w:val="22"/>
                <w:szCs w:val="22"/>
                <w14:ligatures w14:val="none"/>
              </w:rPr>
              <w:t>York County ALICE Stability Budget</w:t>
            </w:r>
          </w:p>
        </w:tc>
      </w:tr>
      <w:tr w:rsidR="004F69C2" w:rsidRPr="004F69C2" w14:paraId="10FECBFE" w14:textId="77777777" w:rsidTr="004F69C2">
        <w:trPr>
          <w:trHeight w:val="311"/>
        </w:trPr>
        <w:tc>
          <w:tcPr>
            <w:tcW w:w="1897" w:type="dxa"/>
            <w:tcBorders>
              <w:top w:val="single" w:sz="4" w:space="0" w:color="000000"/>
              <w:left w:val="single" w:sz="4" w:space="0" w:color="000000"/>
              <w:bottom w:val="single" w:sz="4" w:space="0" w:color="000000"/>
              <w:right w:val="single" w:sz="4" w:space="0" w:color="000000"/>
            </w:tcBorders>
            <w:noWrap/>
            <w:vAlign w:val="bottom"/>
            <w:hideMark/>
          </w:tcPr>
          <w:p w14:paraId="7FFCAA5C"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Name</w:t>
            </w:r>
          </w:p>
        </w:tc>
        <w:tc>
          <w:tcPr>
            <w:tcW w:w="1501" w:type="dxa"/>
            <w:tcBorders>
              <w:top w:val="single" w:sz="4" w:space="0" w:color="000000"/>
              <w:left w:val="single" w:sz="4" w:space="0" w:color="000000"/>
              <w:bottom w:val="single" w:sz="4" w:space="0" w:color="000000"/>
              <w:right w:val="single" w:sz="4" w:space="0" w:color="000000"/>
            </w:tcBorders>
            <w:noWrap/>
            <w:vAlign w:val="bottom"/>
            <w:hideMark/>
          </w:tcPr>
          <w:p w14:paraId="1B207B84"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Single Adult</w:t>
            </w:r>
          </w:p>
        </w:tc>
        <w:tc>
          <w:tcPr>
            <w:tcW w:w="1287" w:type="dxa"/>
            <w:tcBorders>
              <w:top w:val="single" w:sz="4" w:space="0" w:color="000000"/>
              <w:left w:val="single" w:sz="4" w:space="0" w:color="000000"/>
              <w:bottom w:val="single" w:sz="4" w:space="0" w:color="000000"/>
              <w:right w:val="single" w:sz="4" w:space="0" w:color="000000"/>
            </w:tcBorders>
            <w:noWrap/>
            <w:vAlign w:val="bottom"/>
            <w:hideMark/>
          </w:tcPr>
          <w:p w14:paraId="482F469A"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Two Adults</w:t>
            </w:r>
          </w:p>
        </w:tc>
        <w:tc>
          <w:tcPr>
            <w:tcW w:w="2383" w:type="dxa"/>
            <w:tcBorders>
              <w:top w:val="single" w:sz="4" w:space="0" w:color="000000"/>
              <w:left w:val="single" w:sz="4" w:space="0" w:color="000000"/>
              <w:bottom w:val="single" w:sz="4" w:space="0" w:color="000000"/>
              <w:right w:val="single" w:sz="4" w:space="0" w:color="000000"/>
            </w:tcBorders>
            <w:noWrap/>
            <w:vAlign w:val="bottom"/>
            <w:hideMark/>
          </w:tcPr>
          <w:p w14:paraId="58B45F01"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Two Adults Two Children</w:t>
            </w:r>
          </w:p>
        </w:tc>
        <w:tc>
          <w:tcPr>
            <w:tcW w:w="2584" w:type="dxa"/>
            <w:tcBorders>
              <w:top w:val="single" w:sz="4" w:space="0" w:color="000000"/>
              <w:left w:val="single" w:sz="4" w:space="0" w:color="000000"/>
              <w:bottom w:val="single" w:sz="4" w:space="0" w:color="000000"/>
              <w:right w:val="single" w:sz="4" w:space="0" w:color="000000"/>
            </w:tcBorders>
            <w:noWrap/>
            <w:vAlign w:val="bottom"/>
            <w:hideMark/>
          </w:tcPr>
          <w:p w14:paraId="1AAD9A22"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Two Adults Two Childcare</w:t>
            </w:r>
          </w:p>
        </w:tc>
      </w:tr>
      <w:tr w:rsidR="004F69C2" w:rsidRPr="004F69C2" w14:paraId="2AAC1909" w14:textId="77777777" w:rsidTr="004F69C2">
        <w:trPr>
          <w:trHeight w:val="311"/>
        </w:trPr>
        <w:tc>
          <w:tcPr>
            <w:tcW w:w="1897" w:type="dxa"/>
            <w:tcBorders>
              <w:top w:val="single" w:sz="4" w:space="0" w:color="000000"/>
              <w:left w:val="single" w:sz="4" w:space="0" w:color="000000"/>
              <w:bottom w:val="single" w:sz="4" w:space="0" w:color="000000"/>
              <w:right w:val="single" w:sz="4" w:space="0" w:color="000000"/>
            </w:tcBorders>
            <w:noWrap/>
            <w:vAlign w:val="bottom"/>
            <w:hideMark/>
          </w:tcPr>
          <w:p w14:paraId="19E4873F"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Housing - Rent</w:t>
            </w:r>
          </w:p>
        </w:tc>
        <w:tc>
          <w:tcPr>
            <w:tcW w:w="1501" w:type="dxa"/>
            <w:tcBorders>
              <w:top w:val="single" w:sz="4" w:space="0" w:color="000000"/>
              <w:left w:val="single" w:sz="4" w:space="0" w:color="000000"/>
              <w:bottom w:val="single" w:sz="4" w:space="0" w:color="000000"/>
              <w:right w:val="single" w:sz="4" w:space="0" w:color="000000"/>
            </w:tcBorders>
            <w:noWrap/>
            <w:vAlign w:val="bottom"/>
            <w:hideMark/>
          </w:tcPr>
          <w:p w14:paraId="6F2549A9"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$818</w:t>
            </w:r>
          </w:p>
        </w:tc>
        <w:tc>
          <w:tcPr>
            <w:tcW w:w="1287" w:type="dxa"/>
            <w:tcBorders>
              <w:top w:val="single" w:sz="4" w:space="0" w:color="000000"/>
              <w:left w:val="single" w:sz="4" w:space="0" w:color="000000"/>
              <w:bottom w:val="single" w:sz="4" w:space="0" w:color="000000"/>
              <w:right w:val="single" w:sz="4" w:space="0" w:color="000000"/>
            </w:tcBorders>
            <w:noWrap/>
            <w:vAlign w:val="bottom"/>
            <w:hideMark/>
          </w:tcPr>
          <w:p w14:paraId="0487C711"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$1,022</w:t>
            </w:r>
          </w:p>
        </w:tc>
        <w:tc>
          <w:tcPr>
            <w:tcW w:w="2383" w:type="dxa"/>
            <w:tcBorders>
              <w:top w:val="single" w:sz="4" w:space="0" w:color="000000"/>
              <w:left w:val="single" w:sz="4" w:space="0" w:color="000000"/>
              <w:bottom w:val="single" w:sz="4" w:space="0" w:color="000000"/>
              <w:right w:val="single" w:sz="4" w:space="0" w:color="000000"/>
            </w:tcBorders>
            <w:noWrap/>
            <w:vAlign w:val="bottom"/>
            <w:hideMark/>
          </w:tcPr>
          <w:p w14:paraId="67EC9597"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$1,712</w:t>
            </w:r>
          </w:p>
        </w:tc>
        <w:tc>
          <w:tcPr>
            <w:tcW w:w="2584" w:type="dxa"/>
            <w:tcBorders>
              <w:top w:val="single" w:sz="4" w:space="0" w:color="000000"/>
              <w:left w:val="single" w:sz="4" w:space="0" w:color="000000"/>
              <w:bottom w:val="single" w:sz="4" w:space="0" w:color="000000"/>
              <w:right w:val="single" w:sz="4" w:space="0" w:color="000000"/>
            </w:tcBorders>
            <w:noWrap/>
            <w:vAlign w:val="bottom"/>
            <w:hideMark/>
          </w:tcPr>
          <w:p w14:paraId="7A33A774"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$1,712</w:t>
            </w:r>
          </w:p>
        </w:tc>
      </w:tr>
      <w:tr w:rsidR="004F69C2" w:rsidRPr="004F69C2" w14:paraId="793B30D7" w14:textId="77777777" w:rsidTr="004F69C2">
        <w:trPr>
          <w:trHeight w:val="311"/>
        </w:trPr>
        <w:tc>
          <w:tcPr>
            <w:tcW w:w="1897" w:type="dxa"/>
            <w:tcBorders>
              <w:top w:val="single" w:sz="4" w:space="0" w:color="000000"/>
              <w:left w:val="single" w:sz="4" w:space="0" w:color="000000"/>
              <w:bottom w:val="single" w:sz="4" w:space="0" w:color="000000"/>
              <w:right w:val="single" w:sz="4" w:space="0" w:color="000000"/>
            </w:tcBorders>
            <w:noWrap/>
            <w:vAlign w:val="bottom"/>
            <w:hideMark/>
          </w:tcPr>
          <w:p w14:paraId="2749268B"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Housing - Utilities</w:t>
            </w:r>
          </w:p>
        </w:tc>
        <w:tc>
          <w:tcPr>
            <w:tcW w:w="1501" w:type="dxa"/>
            <w:tcBorders>
              <w:top w:val="single" w:sz="4" w:space="0" w:color="000000"/>
              <w:left w:val="single" w:sz="4" w:space="0" w:color="000000"/>
              <w:bottom w:val="single" w:sz="4" w:space="0" w:color="000000"/>
              <w:right w:val="single" w:sz="4" w:space="0" w:color="000000"/>
            </w:tcBorders>
            <w:noWrap/>
            <w:vAlign w:val="bottom"/>
            <w:hideMark/>
          </w:tcPr>
          <w:p w14:paraId="3C5865C8"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$163</w:t>
            </w:r>
          </w:p>
        </w:tc>
        <w:tc>
          <w:tcPr>
            <w:tcW w:w="1287" w:type="dxa"/>
            <w:tcBorders>
              <w:top w:val="single" w:sz="4" w:space="0" w:color="000000"/>
              <w:left w:val="single" w:sz="4" w:space="0" w:color="000000"/>
              <w:bottom w:val="single" w:sz="4" w:space="0" w:color="000000"/>
              <w:right w:val="single" w:sz="4" w:space="0" w:color="000000"/>
            </w:tcBorders>
            <w:noWrap/>
            <w:vAlign w:val="bottom"/>
            <w:hideMark/>
          </w:tcPr>
          <w:p w14:paraId="264587D8"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$258</w:t>
            </w:r>
          </w:p>
        </w:tc>
        <w:tc>
          <w:tcPr>
            <w:tcW w:w="2383" w:type="dxa"/>
            <w:tcBorders>
              <w:top w:val="single" w:sz="4" w:space="0" w:color="000000"/>
              <w:left w:val="single" w:sz="4" w:space="0" w:color="000000"/>
              <w:bottom w:val="single" w:sz="4" w:space="0" w:color="000000"/>
              <w:right w:val="single" w:sz="4" w:space="0" w:color="000000"/>
            </w:tcBorders>
            <w:noWrap/>
            <w:vAlign w:val="bottom"/>
            <w:hideMark/>
          </w:tcPr>
          <w:p w14:paraId="5479294F"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$310</w:t>
            </w:r>
          </w:p>
        </w:tc>
        <w:tc>
          <w:tcPr>
            <w:tcW w:w="2584" w:type="dxa"/>
            <w:tcBorders>
              <w:top w:val="single" w:sz="4" w:space="0" w:color="000000"/>
              <w:left w:val="single" w:sz="4" w:space="0" w:color="000000"/>
              <w:bottom w:val="single" w:sz="4" w:space="0" w:color="000000"/>
              <w:right w:val="single" w:sz="4" w:space="0" w:color="000000"/>
            </w:tcBorders>
            <w:noWrap/>
            <w:vAlign w:val="bottom"/>
            <w:hideMark/>
          </w:tcPr>
          <w:p w14:paraId="47328C3F"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$310</w:t>
            </w:r>
          </w:p>
        </w:tc>
      </w:tr>
      <w:tr w:rsidR="004F69C2" w:rsidRPr="004F69C2" w14:paraId="5A916CE8" w14:textId="77777777" w:rsidTr="004F69C2">
        <w:trPr>
          <w:trHeight w:val="311"/>
        </w:trPr>
        <w:tc>
          <w:tcPr>
            <w:tcW w:w="1897" w:type="dxa"/>
            <w:tcBorders>
              <w:top w:val="single" w:sz="4" w:space="0" w:color="000000"/>
              <w:left w:val="single" w:sz="4" w:space="0" w:color="000000"/>
              <w:bottom w:val="single" w:sz="4" w:space="0" w:color="000000"/>
              <w:right w:val="single" w:sz="4" w:space="0" w:color="000000"/>
            </w:tcBorders>
            <w:noWrap/>
            <w:vAlign w:val="bottom"/>
            <w:hideMark/>
          </w:tcPr>
          <w:p w14:paraId="6ECD8DC8"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Child Care</w:t>
            </w:r>
          </w:p>
        </w:tc>
        <w:tc>
          <w:tcPr>
            <w:tcW w:w="1501" w:type="dxa"/>
            <w:tcBorders>
              <w:top w:val="single" w:sz="4" w:space="0" w:color="000000"/>
              <w:left w:val="single" w:sz="4" w:space="0" w:color="000000"/>
              <w:bottom w:val="single" w:sz="4" w:space="0" w:color="000000"/>
              <w:right w:val="single" w:sz="4" w:space="0" w:color="000000"/>
            </w:tcBorders>
            <w:noWrap/>
            <w:vAlign w:val="bottom"/>
            <w:hideMark/>
          </w:tcPr>
          <w:p w14:paraId="5EC51E3A"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$0</w:t>
            </w:r>
          </w:p>
        </w:tc>
        <w:tc>
          <w:tcPr>
            <w:tcW w:w="1287" w:type="dxa"/>
            <w:tcBorders>
              <w:top w:val="single" w:sz="4" w:space="0" w:color="000000"/>
              <w:left w:val="single" w:sz="4" w:space="0" w:color="000000"/>
              <w:bottom w:val="single" w:sz="4" w:space="0" w:color="000000"/>
              <w:right w:val="single" w:sz="4" w:space="0" w:color="000000"/>
            </w:tcBorders>
            <w:noWrap/>
            <w:vAlign w:val="bottom"/>
            <w:hideMark/>
          </w:tcPr>
          <w:p w14:paraId="4B25788D"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$0</w:t>
            </w:r>
          </w:p>
        </w:tc>
        <w:tc>
          <w:tcPr>
            <w:tcW w:w="2383" w:type="dxa"/>
            <w:tcBorders>
              <w:top w:val="single" w:sz="4" w:space="0" w:color="000000"/>
              <w:left w:val="single" w:sz="4" w:space="0" w:color="000000"/>
              <w:bottom w:val="single" w:sz="4" w:space="0" w:color="000000"/>
              <w:right w:val="single" w:sz="4" w:space="0" w:color="000000"/>
            </w:tcBorders>
            <w:noWrap/>
            <w:vAlign w:val="bottom"/>
            <w:hideMark/>
          </w:tcPr>
          <w:p w14:paraId="778E9F1F"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$769</w:t>
            </w:r>
          </w:p>
        </w:tc>
        <w:tc>
          <w:tcPr>
            <w:tcW w:w="2584" w:type="dxa"/>
            <w:tcBorders>
              <w:top w:val="single" w:sz="4" w:space="0" w:color="000000"/>
              <w:left w:val="single" w:sz="4" w:space="0" w:color="000000"/>
              <w:bottom w:val="single" w:sz="4" w:space="0" w:color="000000"/>
              <w:right w:val="single" w:sz="4" w:space="0" w:color="000000"/>
            </w:tcBorders>
            <w:noWrap/>
            <w:vAlign w:val="bottom"/>
            <w:hideMark/>
          </w:tcPr>
          <w:p w14:paraId="357B69AA"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$2,318</w:t>
            </w:r>
          </w:p>
        </w:tc>
      </w:tr>
      <w:tr w:rsidR="004F69C2" w:rsidRPr="004F69C2" w14:paraId="48DC0717" w14:textId="77777777" w:rsidTr="004F69C2">
        <w:trPr>
          <w:trHeight w:val="311"/>
        </w:trPr>
        <w:tc>
          <w:tcPr>
            <w:tcW w:w="1897" w:type="dxa"/>
            <w:tcBorders>
              <w:top w:val="single" w:sz="4" w:space="0" w:color="000000"/>
              <w:left w:val="single" w:sz="4" w:space="0" w:color="000000"/>
              <w:bottom w:val="single" w:sz="4" w:space="0" w:color="000000"/>
              <w:right w:val="single" w:sz="4" w:space="0" w:color="000000"/>
            </w:tcBorders>
            <w:noWrap/>
            <w:vAlign w:val="bottom"/>
            <w:hideMark/>
          </w:tcPr>
          <w:p w14:paraId="180BEB6E"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Food</w:t>
            </w:r>
          </w:p>
        </w:tc>
        <w:tc>
          <w:tcPr>
            <w:tcW w:w="1501" w:type="dxa"/>
            <w:tcBorders>
              <w:top w:val="single" w:sz="4" w:space="0" w:color="000000"/>
              <w:left w:val="single" w:sz="4" w:space="0" w:color="000000"/>
              <w:bottom w:val="single" w:sz="4" w:space="0" w:color="000000"/>
              <w:right w:val="single" w:sz="4" w:space="0" w:color="000000"/>
            </w:tcBorders>
            <w:noWrap/>
            <w:vAlign w:val="bottom"/>
            <w:hideMark/>
          </w:tcPr>
          <w:p w14:paraId="1C53AB10"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$727</w:t>
            </w:r>
          </w:p>
        </w:tc>
        <w:tc>
          <w:tcPr>
            <w:tcW w:w="1287" w:type="dxa"/>
            <w:tcBorders>
              <w:top w:val="single" w:sz="4" w:space="0" w:color="000000"/>
              <w:left w:val="single" w:sz="4" w:space="0" w:color="000000"/>
              <w:bottom w:val="single" w:sz="4" w:space="0" w:color="000000"/>
              <w:right w:val="single" w:sz="4" w:space="0" w:color="000000"/>
            </w:tcBorders>
            <w:noWrap/>
            <w:vAlign w:val="bottom"/>
            <w:hideMark/>
          </w:tcPr>
          <w:p w14:paraId="50D63EF5"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$1,353</w:t>
            </w:r>
          </w:p>
        </w:tc>
        <w:tc>
          <w:tcPr>
            <w:tcW w:w="2383" w:type="dxa"/>
            <w:tcBorders>
              <w:top w:val="single" w:sz="4" w:space="0" w:color="000000"/>
              <w:left w:val="single" w:sz="4" w:space="0" w:color="000000"/>
              <w:bottom w:val="single" w:sz="4" w:space="0" w:color="000000"/>
              <w:right w:val="single" w:sz="4" w:space="0" w:color="000000"/>
            </w:tcBorders>
            <w:noWrap/>
            <w:vAlign w:val="bottom"/>
            <w:hideMark/>
          </w:tcPr>
          <w:p w14:paraId="463A150B"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$2,470</w:t>
            </w:r>
          </w:p>
        </w:tc>
        <w:tc>
          <w:tcPr>
            <w:tcW w:w="2584" w:type="dxa"/>
            <w:tcBorders>
              <w:top w:val="single" w:sz="4" w:space="0" w:color="000000"/>
              <w:left w:val="single" w:sz="4" w:space="0" w:color="000000"/>
              <w:bottom w:val="single" w:sz="4" w:space="0" w:color="000000"/>
              <w:right w:val="single" w:sz="4" w:space="0" w:color="000000"/>
            </w:tcBorders>
            <w:noWrap/>
            <w:vAlign w:val="bottom"/>
            <w:hideMark/>
          </w:tcPr>
          <w:p w14:paraId="3D46313F"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$2,095</w:t>
            </w:r>
          </w:p>
        </w:tc>
      </w:tr>
      <w:tr w:rsidR="004F69C2" w:rsidRPr="004F69C2" w14:paraId="6C3BD71E" w14:textId="77777777" w:rsidTr="004F69C2">
        <w:trPr>
          <w:trHeight w:val="311"/>
        </w:trPr>
        <w:tc>
          <w:tcPr>
            <w:tcW w:w="1897" w:type="dxa"/>
            <w:tcBorders>
              <w:top w:val="single" w:sz="4" w:space="0" w:color="000000"/>
              <w:left w:val="single" w:sz="4" w:space="0" w:color="000000"/>
              <w:bottom w:val="single" w:sz="4" w:space="0" w:color="000000"/>
              <w:right w:val="single" w:sz="4" w:space="0" w:color="000000"/>
            </w:tcBorders>
            <w:noWrap/>
            <w:vAlign w:val="bottom"/>
            <w:hideMark/>
          </w:tcPr>
          <w:p w14:paraId="3C08E8F4"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Transportation</w:t>
            </w:r>
          </w:p>
        </w:tc>
        <w:tc>
          <w:tcPr>
            <w:tcW w:w="1501" w:type="dxa"/>
            <w:tcBorders>
              <w:top w:val="single" w:sz="4" w:space="0" w:color="000000"/>
              <w:left w:val="single" w:sz="4" w:space="0" w:color="000000"/>
              <w:bottom w:val="single" w:sz="4" w:space="0" w:color="000000"/>
              <w:right w:val="single" w:sz="4" w:space="0" w:color="000000"/>
            </w:tcBorders>
            <w:noWrap/>
            <w:vAlign w:val="bottom"/>
            <w:hideMark/>
          </w:tcPr>
          <w:p w14:paraId="3CDDAC30"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$822</w:t>
            </w:r>
          </w:p>
        </w:tc>
        <w:tc>
          <w:tcPr>
            <w:tcW w:w="1287" w:type="dxa"/>
            <w:tcBorders>
              <w:top w:val="single" w:sz="4" w:space="0" w:color="000000"/>
              <w:left w:val="single" w:sz="4" w:space="0" w:color="000000"/>
              <w:bottom w:val="single" w:sz="4" w:space="0" w:color="000000"/>
              <w:right w:val="single" w:sz="4" w:space="0" w:color="000000"/>
            </w:tcBorders>
            <w:noWrap/>
            <w:vAlign w:val="bottom"/>
            <w:hideMark/>
          </w:tcPr>
          <w:p w14:paraId="1F237539"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$1,096</w:t>
            </w:r>
          </w:p>
        </w:tc>
        <w:tc>
          <w:tcPr>
            <w:tcW w:w="2383" w:type="dxa"/>
            <w:tcBorders>
              <w:top w:val="single" w:sz="4" w:space="0" w:color="000000"/>
              <w:left w:val="single" w:sz="4" w:space="0" w:color="000000"/>
              <w:bottom w:val="single" w:sz="4" w:space="0" w:color="000000"/>
              <w:right w:val="single" w:sz="4" w:space="0" w:color="000000"/>
            </w:tcBorders>
            <w:noWrap/>
            <w:vAlign w:val="bottom"/>
            <w:hideMark/>
          </w:tcPr>
          <w:p w14:paraId="2E54BFA2"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$1,579</w:t>
            </w:r>
          </w:p>
        </w:tc>
        <w:tc>
          <w:tcPr>
            <w:tcW w:w="2584" w:type="dxa"/>
            <w:tcBorders>
              <w:top w:val="single" w:sz="4" w:space="0" w:color="000000"/>
              <w:left w:val="single" w:sz="4" w:space="0" w:color="000000"/>
              <w:bottom w:val="single" w:sz="4" w:space="0" w:color="000000"/>
              <w:right w:val="single" w:sz="4" w:space="0" w:color="000000"/>
            </w:tcBorders>
            <w:noWrap/>
            <w:vAlign w:val="bottom"/>
            <w:hideMark/>
          </w:tcPr>
          <w:p w14:paraId="04487EF9"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$1,579</w:t>
            </w:r>
          </w:p>
        </w:tc>
      </w:tr>
      <w:tr w:rsidR="004F69C2" w:rsidRPr="004F69C2" w14:paraId="5A6CBA82" w14:textId="77777777" w:rsidTr="004F69C2">
        <w:trPr>
          <w:trHeight w:val="311"/>
        </w:trPr>
        <w:tc>
          <w:tcPr>
            <w:tcW w:w="1897" w:type="dxa"/>
            <w:tcBorders>
              <w:top w:val="single" w:sz="4" w:space="0" w:color="000000"/>
              <w:left w:val="single" w:sz="4" w:space="0" w:color="000000"/>
              <w:bottom w:val="single" w:sz="4" w:space="0" w:color="000000"/>
              <w:right w:val="single" w:sz="4" w:space="0" w:color="000000"/>
            </w:tcBorders>
            <w:noWrap/>
            <w:vAlign w:val="bottom"/>
            <w:hideMark/>
          </w:tcPr>
          <w:p w14:paraId="4EB890BC"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Health Care</w:t>
            </w:r>
          </w:p>
        </w:tc>
        <w:tc>
          <w:tcPr>
            <w:tcW w:w="1501" w:type="dxa"/>
            <w:tcBorders>
              <w:top w:val="single" w:sz="4" w:space="0" w:color="000000"/>
              <w:left w:val="single" w:sz="4" w:space="0" w:color="000000"/>
              <w:bottom w:val="single" w:sz="4" w:space="0" w:color="000000"/>
              <w:right w:val="single" w:sz="4" w:space="0" w:color="000000"/>
            </w:tcBorders>
            <w:noWrap/>
            <w:vAlign w:val="bottom"/>
            <w:hideMark/>
          </w:tcPr>
          <w:p w14:paraId="1995596F"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$208</w:t>
            </w:r>
          </w:p>
        </w:tc>
        <w:tc>
          <w:tcPr>
            <w:tcW w:w="1287" w:type="dxa"/>
            <w:tcBorders>
              <w:top w:val="single" w:sz="4" w:space="0" w:color="000000"/>
              <w:left w:val="single" w:sz="4" w:space="0" w:color="000000"/>
              <w:bottom w:val="single" w:sz="4" w:space="0" w:color="000000"/>
              <w:right w:val="single" w:sz="4" w:space="0" w:color="000000"/>
            </w:tcBorders>
            <w:noWrap/>
            <w:vAlign w:val="bottom"/>
            <w:hideMark/>
          </w:tcPr>
          <w:p w14:paraId="1194C8B3"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$464</w:t>
            </w:r>
          </w:p>
        </w:tc>
        <w:tc>
          <w:tcPr>
            <w:tcW w:w="2383" w:type="dxa"/>
            <w:tcBorders>
              <w:top w:val="single" w:sz="4" w:space="0" w:color="000000"/>
              <w:left w:val="single" w:sz="4" w:space="0" w:color="000000"/>
              <w:bottom w:val="single" w:sz="4" w:space="0" w:color="000000"/>
              <w:right w:val="single" w:sz="4" w:space="0" w:color="000000"/>
            </w:tcBorders>
            <w:noWrap/>
            <w:vAlign w:val="bottom"/>
            <w:hideMark/>
          </w:tcPr>
          <w:p w14:paraId="13E4388C"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$832</w:t>
            </w:r>
          </w:p>
        </w:tc>
        <w:tc>
          <w:tcPr>
            <w:tcW w:w="2584" w:type="dxa"/>
            <w:tcBorders>
              <w:top w:val="single" w:sz="4" w:space="0" w:color="000000"/>
              <w:left w:val="single" w:sz="4" w:space="0" w:color="000000"/>
              <w:bottom w:val="single" w:sz="4" w:space="0" w:color="000000"/>
              <w:right w:val="single" w:sz="4" w:space="0" w:color="000000"/>
            </w:tcBorders>
            <w:noWrap/>
            <w:vAlign w:val="bottom"/>
            <w:hideMark/>
          </w:tcPr>
          <w:p w14:paraId="355A0B35"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$832</w:t>
            </w:r>
          </w:p>
        </w:tc>
      </w:tr>
      <w:tr w:rsidR="004F69C2" w:rsidRPr="004F69C2" w14:paraId="02422477" w14:textId="77777777" w:rsidTr="004F69C2">
        <w:trPr>
          <w:trHeight w:val="311"/>
        </w:trPr>
        <w:tc>
          <w:tcPr>
            <w:tcW w:w="1897" w:type="dxa"/>
            <w:tcBorders>
              <w:top w:val="single" w:sz="4" w:space="0" w:color="000000"/>
              <w:left w:val="single" w:sz="4" w:space="0" w:color="000000"/>
              <w:bottom w:val="single" w:sz="4" w:space="0" w:color="000000"/>
              <w:right w:val="single" w:sz="4" w:space="0" w:color="000000"/>
            </w:tcBorders>
            <w:noWrap/>
            <w:vAlign w:val="bottom"/>
            <w:hideMark/>
          </w:tcPr>
          <w:p w14:paraId="183BE74B"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Technology</w:t>
            </w:r>
          </w:p>
        </w:tc>
        <w:tc>
          <w:tcPr>
            <w:tcW w:w="1501" w:type="dxa"/>
            <w:tcBorders>
              <w:top w:val="single" w:sz="4" w:space="0" w:color="000000"/>
              <w:left w:val="single" w:sz="4" w:space="0" w:color="000000"/>
              <w:bottom w:val="single" w:sz="4" w:space="0" w:color="000000"/>
              <w:right w:val="single" w:sz="4" w:space="0" w:color="000000"/>
            </w:tcBorders>
            <w:noWrap/>
            <w:vAlign w:val="bottom"/>
            <w:hideMark/>
          </w:tcPr>
          <w:p w14:paraId="4D24E876"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$86</w:t>
            </w:r>
          </w:p>
        </w:tc>
        <w:tc>
          <w:tcPr>
            <w:tcW w:w="1287" w:type="dxa"/>
            <w:tcBorders>
              <w:top w:val="single" w:sz="4" w:space="0" w:color="000000"/>
              <w:left w:val="single" w:sz="4" w:space="0" w:color="000000"/>
              <w:bottom w:val="single" w:sz="4" w:space="0" w:color="000000"/>
              <w:right w:val="single" w:sz="4" w:space="0" w:color="000000"/>
            </w:tcBorders>
            <w:noWrap/>
            <w:vAlign w:val="bottom"/>
            <w:hideMark/>
          </w:tcPr>
          <w:p w14:paraId="1BF6C3E5"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$116</w:t>
            </w:r>
          </w:p>
        </w:tc>
        <w:tc>
          <w:tcPr>
            <w:tcW w:w="2383" w:type="dxa"/>
            <w:tcBorders>
              <w:top w:val="single" w:sz="4" w:space="0" w:color="000000"/>
              <w:left w:val="single" w:sz="4" w:space="0" w:color="000000"/>
              <w:bottom w:val="single" w:sz="4" w:space="0" w:color="000000"/>
              <w:right w:val="single" w:sz="4" w:space="0" w:color="000000"/>
            </w:tcBorders>
            <w:noWrap/>
            <w:vAlign w:val="bottom"/>
            <w:hideMark/>
          </w:tcPr>
          <w:p w14:paraId="64C5F78A"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$116</w:t>
            </w:r>
          </w:p>
        </w:tc>
        <w:tc>
          <w:tcPr>
            <w:tcW w:w="2584" w:type="dxa"/>
            <w:tcBorders>
              <w:top w:val="single" w:sz="4" w:space="0" w:color="000000"/>
              <w:left w:val="single" w:sz="4" w:space="0" w:color="000000"/>
              <w:bottom w:val="single" w:sz="4" w:space="0" w:color="000000"/>
              <w:right w:val="single" w:sz="4" w:space="0" w:color="000000"/>
            </w:tcBorders>
            <w:noWrap/>
            <w:vAlign w:val="bottom"/>
            <w:hideMark/>
          </w:tcPr>
          <w:p w14:paraId="19B650B0"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$116</w:t>
            </w:r>
          </w:p>
        </w:tc>
      </w:tr>
      <w:tr w:rsidR="004F69C2" w:rsidRPr="004F69C2" w14:paraId="1D0DB7E7" w14:textId="77777777" w:rsidTr="004F69C2">
        <w:trPr>
          <w:trHeight w:val="311"/>
        </w:trPr>
        <w:tc>
          <w:tcPr>
            <w:tcW w:w="1897" w:type="dxa"/>
            <w:tcBorders>
              <w:top w:val="single" w:sz="4" w:space="0" w:color="000000"/>
              <w:left w:val="single" w:sz="4" w:space="0" w:color="000000"/>
              <w:bottom w:val="single" w:sz="4" w:space="0" w:color="000000"/>
              <w:right w:val="single" w:sz="4" w:space="0" w:color="000000"/>
            </w:tcBorders>
            <w:noWrap/>
            <w:vAlign w:val="bottom"/>
            <w:hideMark/>
          </w:tcPr>
          <w:p w14:paraId="3E7DA95F"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Miscellaneous</w:t>
            </w:r>
          </w:p>
        </w:tc>
        <w:tc>
          <w:tcPr>
            <w:tcW w:w="1501" w:type="dxa"/>
            <w:tcBorders>
              <w:top w:val="single" w:sz="4" w:space="0" w:color="000000"/>
              <w:left w:val="single" w:sz="4" w:space="0" w:color="000000"/>
              <w:bottom w:val="single" w:sz="4" w:space="0" w:color="000000"/>
              <w:right w:val="single" w:sz="4" w:space="0" w:color="000000"/>
            </w:tcBorders>
            <w:noWrap/>
            <w:vAlign w:val="bottom"/>
            <w:hideMark/>
          </w:tcPr>
          <w:p w14:paraId="75D76792"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$282</w:t>
            </w:r>
          </w:p>
        </w:tc>
        <w:tc>
          <w:tcPr>
            <w:tcW w:w="1287" w:type="dxa"/>
            <w:tcBorders>
              <w:top w:val="single" w:sz="4" w:space="0" w:color="000000"/>
              <w:left w:val="single" w:sz="4" w:space="0" w:color="000000"/>
              <w:bottom w:val="single" w:sz="4" w:space="0" w:color="000000"/>
              <w:right w:val="single" w:sz="4" w:space="0" w:color="000000"/>
            </w:tcBorders>
            <w:noWrap/>
            <w:vAlign w:val="bottom"/>
            <w:hideMark/>
          </w:tcPr>
          <w:p w14:paraId="63AD3683"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$431</w:t>
            </w:r>
          </w:p>
        </w:tc>
        <w:tc>
          <w:tcPr>
            <w:tcW w:w="2383" w:type="dxa"/>
            <w:tcBorders>
              <w:top w:val="single" w:sz="4" w:space="0" w:color="000000"/>
              <w:left w:val="single" w:sz="4" w:space="0" w:color="000000"/>
              <w:bottom w:val="single" w:sz="4" w:space="0" w:color="000000"/>
              <w:right w:val="single" w:sz="4" w:space="0" w:color="000000"/>
            </w:tcBorders>
            <w:noWrap/>
            <w:vAlign w:val="bottom"/>
            <w:hideMark/>
          </w:tcPr>
          <w:p w14:paraId="07111DC7"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$779</w:t>
            </w:r>
          </w:p>
        </w:tc>
        <w:tc>
          <w:tcPr>
            <w:tcW w:w="2584" w:type="dxa"/>
            <w:tcBorders>
              <w:top w:val="single" w:sz="4" w:space="0" w:color="000000"/>
              <w:left w:val="single" w:sz="4" w:space="0" w:color="000000"/>
              <w:bottom w:val="single" w:sz="4" w:space="0" w:color="000000"/>
              <w:right w:val="single" w:sz="4" w:space="0" w:color="000000"/>
            </w:tcBorders>
            <w:noWrap/>
            <w:vAlign w:val="bottom"/>
            <w:hideMark/>
          </w:tcPr>
          <w:p w14:paraId="36B01B22"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$896</w:t>
            </w:r>
          </w:p>
        </w:tc>
      </w:tr>
      <w:tr w:rsidR="004F69C2" w:rsidRPr="004F69C2" w14:paraId="7B8AA2E1" w14:textId="77777777" w:rsidTr="004F69C2">
        <w:trPr>
          <w:trHeight w:val="311"/>
        </w:trPr>
        <w:tc>
          <w:tcPr>
            <w:tcW w:w="1897" w:type="dxa"/>
            <w:tcBorders>
              <w:top w:val="single" w:sz="4" w:space="0" w:color="000000"/>
              <w:left w:val="single" w:sz="4" w:space="0" w:color="000000"/>
              <w:bottom w:val="single" w:sz="4" w:space="0" w:color="000000"/>
              <w:right w:val="single" w:sz="4" w:space="0" w:color="000000"/>
            </w:tcBorders>
            <w:noWrap/>
            <w:vAlign w:val="bottom"/>
            <w:hideMark/>
          </w:tcPr>
          <w:p w14:paraId="3254D683"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Savings</w:t>
            </w:r>
          </w:p>
        </w:tc>
        <w:tc>
          <w:tcPr>
            <w:tcW w:w="1501" w:type="dxa"/>
            <w:tcBorders>
              <w:top w:val="single" w:sz="4" w:space="0" w:color="000000"/>
              <w:left w:val="single" w:sz="4" w:space="0" w:color="000000"/>
              <w:bottom w:val="single" w:sz="4" w:space="0" w:color="000000"/>
              <w:right w:val="single" w:sz="4" w:space="0" w:color="000000"/>
            </w:tcBorders>
            <w:noWrap/>
            <w:vAlign w:val="bottom"/>
            <w:hideMark/>
          </w:tcPr>
          <w:p w14:paraId="7BB61EE7"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$282</w:t>
            </w:r>
          </w:p>
        </w:tc>
        <w:tc>
          <w:tcPr>
            <w:tcW w:w="1287" w:type="dxa"/>
            <w:tcBorders>
              <w:top w:val="single" w:sz="4" w:space="0" w:color="000000"/>
              <w:left w:val="single" w:sz="4" w:space="0" w:color="000000"/>
              <w:bottom w:val="single" w:sz="4" w:space="0" w:color="000000"/>
              <w:right w:val="single" w:sz="4" w:space="0" w:color="000000"/>
            </w:tcBorders>
            <w:noWrap/>
            <w:vAlign w:val="bottom"/>
            <w:hideMark/>
          </w:tcPr>
          <w:p w14:paraId="14CC706B"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$431</w:t>
            </w:r>
          </w:p>
        </w:tc>
        <w:tc>
          <w:tcPr>
            <w:tcW w:w="2383" w:type="dxa"/>
            <w:tcBorders>
              <w:top w:val="single" w:sz="4" w:space="0" w:color="000000"/>
              <w:left w:val="single" w:sz="4" w:space="0" w:color="000000"/>
              <w:bottom w:val="single" w:sz="4" w:space="0" w:color="000000"/>
              <w:right w:val="single" w:sz="4" w:space="0" w:color="000000"/>
            </w:tcBorders>
            <w:noWrap/>
            <w:vAlign w:val="bottom"/>
            <w:hideMark/>
          </w:tcPr>
          <w:p w14:paraId="02016CF3"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$779</w:t>
            </w:r>
          </w:p>
        </w:tc>
        <w:tc>
          <w:tcPr>
            <w:tcW w:w="2584" w:type="dxa"/>
            <w:tcBorders>
              <w:top w:val="single" w:sz="4" w:space="0" w:color="000000"/>
              <w:left w:val="single" w:sz="4" w:space="0" w:color="000000"/>
              <w:bottom w:val="single" w:sz="4" w:space="0" w:color="000000"/>
              <w:right w:val="single" w:sz="4" w:space="0" w:color="000000"/>
            </w:tcBorders>
            <w:noWrap/>
            <w:vAlign w:val="bottom"/>
            <w:hideMark/>
          </w:tcPr>
          <w:p w14:paraId="0BBD62F9"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$896</w:t>
            </w:r>
          </w:p>
        </w:tc>
      </w:tr>
      <w:tr w:rsidR="004F69C2" w:rsidRPr="004F69C2" w14:paraId="26F0093F" w14:textId="77777777" w:rsidTr="004F69C2">
        <w:trPr>
          <w:trHeight w:val="311"/>
        </w:trPr>
        <w:tc>
          <w:tcPr>
            <w:tcW w:w="1897" w:type="dxa"/>
            <w:tcBorders>
              <w:top w:val="single" w:sz="4" w:space="0" w:color="000000"/>
              <w:left w:val="single" w:sz="4" w:space="0" w:color="000000"/>
              <w:bottom w:val="single" w:sz="4" w:space="0" w:color="000000"/>
              <w:right w:val="single" w:sz="4" w:space="0" w:color="000000"/>
            </w:tcBorders>
            <w:noWrap/>
            <w:vAlign w:val="bottom"/>
            <w:hideMark/>
          </w:tcPr>
          <w:p w14:paraId="109779F5"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Tax Payments</w:t>
            </w:r>
          </w:p>
        </w:tc>
        <w:tc>
          <w:tcPr>
            <w:tcW w:w="1501" w:type="dxa"/>
            <w:tcBorders>
              <w:top w:val="single" w:sz="4" w:space="0" w:color="000000"/>
              <w:left w:val="single" w:sz="4" w:space="0" w:color="000000"/>
              <w:bottom w:val="single" w:sz="4" w:space="0" w:color="000000"/>
              <w:right w:val="single" w:sz="4" w:space="0" w:color="000000"/>
            </w:tcBorders>
            <w:noWrap/>
            <w:vAlign w:val="bottom"/>
            <w:hideMark/>
          </w:tcPr>
          <w:p w14:paraId="1E2E69AC"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$564</w:t>
            </w:r>
          </w:p>
        </w:tc>
        <w:tc>
          <w:tcPr>
            <w:tcW w:w="1287" w:type="dxa"/>
            <w:tcBorders>
              <w:top w:val="single" w:sz="4" w:space="0" w:color="000000"/>
              <w:left w:val="single" w:sz="4" w:space="0" w:color="000000"/>
              <w:bottom w:val="single" w:sz="4" w:space="0" w:color="000000"/>
              <w:right w:val="single" w:sz="4" w:space="0" w:color="000000"/>
            </w:tcBorders>
            <w:noWrap/>
            <w:vAlign w:val="bottom"/>
            <w:hideMark/>
          </w:tcPr>
          <w:p w14:paraId="7598B1C4"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$793</w:t>
            </w:r>
          </w:p>
        </w:tc>
        <w:tc>
          <w:tcPr>
            <w:tcW w:w="2383" w:type="dxa"/>
            <w:tcBorders>
              <w:top w:val="single" w:sz="4" w:space="0" w:color="000000"/>
              <w:left w:val="single" w:sz="4" w:space="0" w:color="000000"/>
              <w:bottom w:val="single" w:sz="4" w:space="0" w:color="000000"/>
              <w:right w:val="single" w:sz="4" w:space="0" w:color="000000"/>
            </w:tcBorders>
            <w:noWrap/>
            <w:vAlign w:val="bottom"/>
            <w:hideMark/>
          </w:tcPr>
          <w:p w14:paraId="7DE89493"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$1,662</w:t>
            </w:r>
          </w:p>
        </w:tc>
        <w:tc>
          <w:tcPr>
            <w:tcW w:w="2584" w:type="dxa"/>
            <w:tcBorders>
              <w:top w:val="single" w:sz="4" w:space="0" w:color="000000"/>
              <w:left w:val="single" w:sz="4" w:space="0" w:color="000000"/>
              <w:bottom w:val="single" w:sz="4" w:space="0" w:color="000000"/>
              <w:right w:val="single" w:sz="4" w:space="0" w:color="000000"/>
            </w:tcBorders>
            <w:noWrap/>
            <w:vAlign w:val="bottom"/>
            <w:hideMark/>
          </w:tcPr>
          <w:p w14:paraId="5E98CCA7"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$2,057</w:t>
            </w:r>
          </w:p>
        </w:tc>
      </w:tr>
      <w:tr w:rsidR="004F69C2" w:rsidRPr="004F69C2" w14:paraId="79C0CB11" w14:textId="77777777" w:rsidTr="004F69C2">
        <w:trPr>
          <w:trHeight w:val="311"/>
        </w:trPr>
        <w:tc>
          <w:tcPr>
            <w:tcW w:w="1897" w:type="dxa"/>
            <w:tcBorders>
              <w:top w:val="single" w:sz="4" w:space="0" w:color="000000"/>
              <w:left w:val="single" w:sz="4" w:space="0" w:color="000000"/>
              <w:bottom w:val="single" w:sz="4" w:space="0" w:color="000000"/>
              <w:right w:val="single" w:sz="4" w:space="0" w:color="000000"/>
            </w:tcBorders>
            <w:noWrap/>
            <w:vAlign w:val="bottom"/>
            <w:hideMark/>
          </w:tcPr>
          <w:p w14:paraId="619F82E9"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Tax Credits</w:t>
            </w:r>
          </w:p>
        </w:tc>
        <w:tc>
          <w:tcPr>
            <w:tcW w:w="1501" w:type="dxa"/>
            <w:tcBorders>
              <w:top w:val="single" w:sz="4" w:space="0" w:color="000000"/>
              <w:left w:val="single" w:sz="4" w:space="0" w:color="000000"/>
              <w:bottom w:val="single" w:sz="4" w:space="0" w:color="000000"/>
              <w:right w:val="single" w:sz="4" w:space="0" w:color="000000"/>
            </w:tcBorders>
            <w:noWrap/>
            <w:vAlign w:val="bottom"/>
            <w:hideMark/>
          </w:tcPr>
          <w:p w14:paraId="3F6E1A5B"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$0</w:t>
            </w:r>
          </w:p>
        </w:tc>
        <w:tc>
          <w:tcPr>
            <w:tcW w:w="1287" w:type="dxa"/>
            <w:tcBorders>
              <w:top w:val="single" w:sz="4" w:space="0" w:color="000000"/>
              <w:left w:val="single" w:sz="4" w:space="0" w:color="000000"/>
              <w:bottom w:val="single" w:sz="4" w:space="0" w:color="000000"/>
              <w:right w:val="single" w:sz="4" w:space="0" w:color="000000"/>
            </w:tcBorders>
            <w:noWrap/>
            <w:vAlign w:val="bottom"/>
            <w:hideMark/>
          </w:tcPr>
          <w:p w14:paraId="7DF5FC9B"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$0</w:t>
            </w:r>
          </w:p>
        </w:tc>
        <w:tc>
          <w:tcPr>
            <w:tcW w:w="2383" w:type="dxa"/>
            <w:tcBorders>
              <w:top w:val="single" w:sz="4" w:space="0" w:color="000000"/>
              <w:left w:val="single" w:sz="4" w:space="0" w:color="000000"/>
              <w:bottom w:val="single" w:sz="4" w:space="0" w:color="000000"/>
              <w:right w:val="single" w:sz="4" w:space="0" w:color="000000"/>
            </w:tcBorders>
            <w:noWrap/>
            <w:vAlign w:val="bottom"/>
            <w:hideMark/>
          </w:tcPr>
          <w:p w14:paraId="60E8C78F"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($433)</w:t>
            </w:r>
          </w:p>
        </w:tc>
        <w:tc>
          <w:tcPr>
            <w:tcW w:w="2584" w:type="dxa"/>
            <w:tcBorders>
              <w:top w:val="single" w:sz="4" w:space="0" w:color="000000"/>
              <w:left w:val="single" w:sz="4" w:space="0" w:color="000000"/>
              <w:bottom w:val="single" w:sz="4" w:space="0" w:color="000000"/>
              <w:right w:val="single" w:sz="4" w:space="0" w:color="000000"/>
            </w:tcBorders>
            <w:noWrap/>
            <w:vAlign w:val="bottom"/>
            <w:hideMark/>
          </w:tcPr>
          <w:p w14:paraId="5D3C9F86"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($433)</w:t>
            </w:r>
          </w:p>
        </w:tc>
      </w:tr>
      <w:tr w:rsidR="004F69C2" w:rsidRPr="004F69C2" w14:paraId="528A8A7A" w14:textId="77777777" w:rsidTr="004F69C2">
        <w:trPr>
          <w:trHeight w:val="311"/>
        </w:trPr>
        <w:tc>
          <w:tcPr>
            <w:tcW w:w="1897" w:type="dxa"/>
            <w:tcBorders>
              <w:top w:val="single" w:sz="4" w:space="0" w:color="000000"/>
              <w:left w:val="single" w:sz="4" w:space="0" w:color="000000"/>
              <w:bottom w:val="single" w:sz="4" w:space="0" w:color="000000"/>
              <w:right w:val="single" w:sz="4" w:space="0" w:color="000000"/>
            </w:tcBorders>
            <w:noWrap/>
            <w:vAlign w:val="bottom"/>
            <w:hideMark/>
          </w:tcPr>
          <w:p w14:paraId="743B40E3"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Monthly Total</w:t>
            </w:r>
          </w:p>
        </w:tc>
        <w:tc>
          <w:tcPr>
            <w:tcW w:w="1501" w:type="dxa"/>
            <w:tcBorders>
              <w:top w:val="single" w:sz="4" w:space="0" w:color="000000"/>
              <w:left w:val="single" w:sz="4" w:space="0" w:color="000000"/>
              <w:bottom w:val="single" w:sz="4" w:space="0" w:color="000000"/>
              <w:right w:val="single" w:sz="4" w:space="0" w:color="000000"/>
            </w:tcBorders>
            <w:noWrap/>
            <w:vAlign w:val="bottom"/>
            <w:hideMark/>
          </w:tcPr>
          <w:p w14:paraId="20352C18"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$3,952</w:t>
            </w:r>
          </w:p>
        </w:tc>
        <w:tc>
          <w:tcPr>
            <w:tcW w:w="1287" w:type="dxa"/>
            <w:tcBorders>
              <w:top w:val="single" w:sz="4" w:space="0" w:color="000000"/>
              <w:left w:val="single" w:sz="4" w:space="0" w:color="000000"/>
              <w:bottom w:val="single" w:sz="4" w:space="0" w:color="000000"/>
              <w:right w:val="single" w:sz="4" w:space="0" w:color="000000"/>
            </w:tcBorders>
            <w:noWrap/>
            <w:vAlign w:val="bottom"/>
            <w:hideMark/>
          </w:tcPr>
          <w:p w14:paraId="32E9504A"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$5,964</w:t>
            </w:r>
          </w:p>
        </w:tc>
        <w:tc>
          <w:tcPr>
            <w:tcW w:w="2383" w:type="dxa"/>
            <w:tcBorders>
              <w:top w:val="single" w:sz="4" w:space="0" w:color="000000"/>
              <w:left w:val="single" w:sz="4" w:space="0" w:color="000000"/>
              <w:bottom w:val="single" w:sz="4" w:space="0" w:color="000000"/>
              <w:right w:val="single" w:sz="4" w:space="0" w:color="000000"/>
            </w:tcBorders>
            <w:noWrap/>
            <w:vAlign w:val="bottom"/>
            <w:hideMark/>
          </w:tcPr>
          <w:p w14:paraId="3BB9E9DF"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$10,575</w:t>
            </w:r>
          </w:p>
        </w:tc>
        <w:tc>
          <w:tcPr>
            <w:tcW w:w="2584" w:type="dxa"/>
            <w:tcBorders>
              <w:top w:val="single" w:sz="4" w:space="0" w:color="000000"/>
              <w:left w:val="single" w:sz="4" w:space="0" w:color="000000"/>
              <w:bottom w:val="single" w:sz="4" w:space="0" w:color="000000"/>
              <w:right w:val="single" w:sz="4" w:space="0" w:color="000000"/>
            </w:tcBorders>
            <w:noWrap/>
            <w:vAlign w:val="bottom"/>
            <w:hideMark/>
          </w:tcPr>
          <w:p w14:paraId="664DD252"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$12,378</w:t>
            </w:r>
          </w:p>
        </w:tc>
      </w:tr>
      <w:tr w:rsidR="004F69C2" w:rsidRPr="004F69C2" w14:paraId="0F448870" w14:textId="77777777" w:rsidTr="004F69C2">
        <w:trPr>
          <w:trHeight w:val="311"/>
        </w:trPr>
        <w:tc>
          <w:tcPr>
            <w:tcW w:w="1897" w:type="dxa"/>
            <w:tcBorders>
              <w:top w:val="single" w:sz="4" w:space="0" w:color="000000"/>
              <w:left w:val="single" w:sz="4" w:space="0" w:color="000000"/>
              <w:bottom w:val="single" w:sz="4" w:space="0" w:color="000000"/>
              <w:right w:val="single" w:sz="4" w:space="0" w:color="000000"/>
            </w:tcBorders>
            <w:noWrap/>
            <w:vAlign w:val="bottom"/>
            <w:hideMark/>
          </w:tcPr>
          <w:p w14:paraId="27EF395F" w14:textId="77777777" w:rsidR="004F69C2" w:rsidRPr="004F69C2" w:rsidRDefault="004F69C2" w:rsidP="004F69C2">
            <w:pPr>
              <w:spacing w:after="0" w:line="240" w:lineRule="auto"/>
              <w:rPr>
                <w:rFonts w:ascii="Calibri" w:eastAsia="Times New Roman" w:hAnsi="Calibri" w:cs="Calibri"/>
                <w:b/>
                <w:bCs/>
                <w:i/>
                <w:iCs/>
                <w:color w:val="000000"/>
                <w:kern w:val="0"/>
                <w:sz w:val="22"/>
                <w:szCs w:val="22"/>
                <w14:ligatures w14:val="none"/>
              </w:rPr>
            </w:pPr>
            <w:r w:rsidRPr="004F69C2">
              <w:rPr>
                <w:rFonts w:ascii="Calibri" w:eastAsia="Times New Roman" w:hAnsi="Calibri" w:cs="Calibri"/>
                <w:b/>
                <w:bCs/>
                <w:i/>
                <w:iCs/>
                <w:color w:val="000000"/>
                <w:kern w:val="0"/>
                <w:sz w:val="22"/>
                <w:szCs w:val="22"/>
                <w14:ligatures w14:val="none"/>
              </w:rPr>
              <w:t>ANNUAL TOTAL</w:t>
            </w:r>
          </w:p>
        </w:tc>
        <w:tc>
          <w:tcPr>
            <w:tcW w:w="1501" w:type="dxa"/>
            <w:tcBorders>
              <w:top w:val="single" w:sz="4" w:space="0" w:color="000000"/>
              <w:left w:val="single" w:sz="4" w:space="0" w:color="000000"/>
              <w:bottom w:val="single" w:sz="4" w:space="0" w:color="000000"/>
              <w:right w:val="single" w:sz="4" w:space="0" w:color="000000"/>
            </w:tcBorders>
            <w:noWrap/>
            <w:vAlign w:val="bottom"/>
            <w:hideMark/>
          </w:tcPr>
          <w:p w14:paraId="1F78BD31" w14:textId="77777777" w:rsidR="004F69C2" w:rsidRPr="004F69C2" w:rsidRDefault="004F69C2" w:rsidP="004F69C2">
            <w:pPr>
              <w:spacing w:after="0" w:line="240" w:lineRule="auto"/>
              <w:rPr>
                <w:rFonts w:ascii="Calibri" w:eastAsia="Times New Roman" w:hAnsi="Calibri" w:cs="Calibri"/>
                <w:b/>
                <w:bCs/>
                <w:i/>
                <w:iCs/>
                <w:color w:val="000000"/>
                <w:kern w:val="0"/>
                <w:sz w:val="22"/>
                <w:szCs w:val="22"/>
                <w14:ligatures w14:val="none"/>
              </w:rPr>
            </w:pPr>
            <w:r w:rsidRPr="004F69C2">
              <w:rPr>
                <w:rFonts w:ascii="Calibri" w:eastAsia="Times New Roman" w:hAnsi="Calibri" w:cs="Calibri"/>
                <w:b/>
                <w:bCs/>
                <w:i/>
                <w:iCs/>
                <w:color w:val="000000"/>
                <w:kern w:val="0"/>
                <w:sz w:val="22"/>
                <w:szCs w:val="22"/>
                <w14:ligatures w14:val="none"/>
              </w:rPr>
              <w:t>$47,424</w:t>
            </w:r>
          </w:p>
        </w:tc>
        <w:tc>
          <w:tcPr>
            <w:tcW w:w="1287" w:type="dxa"/>
            <w:tcBorders>
              <w:top w:val="single" w:sz="4" w:space="0" w:color="000000"/>
              <w:left w:val="single" w:sz="4" w:space="0" w:color="000000"/>
              <w:bottom w:val="single" w:sz="4" w:space="0" w:color="000000"/>
              <w:right w:val="single" w:sz="4" w:space="0" w:color="000000"/>
            </w:tcBorders>
            <w:noWrap/>
            <w:vAlign w:val="bottom"/>
            <w:hideMark/>
          </w:tcPr>
          <w:p w14:paraId="75FEC5CF" w14:textId="77777777" w:rsidR="004F69C2" w:rsidRPr="004F69C2" w:rsidRDefault="004F69C2" w:rsidP="004F69C2">
            <w:pPr>
              <w:spacing w:after="0" w:line="240" w:lineRule="auto"/>
              <w:rPr>
                <w:rFonts w:ascii="Calibri" w:eastAsia="Times New Roman" w:hAnsi="Calibri" w:cs="Calibri"/>
                <w:b/>
                <w:bCs/>
                <w:i/>
                <w:iCs/>
                <w:color w:val="000000"/>
                <w:kern w:val="0"/>
                <w:sz w:val="22"/>
                <w:szCs w:val="22"/>
                <w14:ligatures w14:val="none"/>
              </w:rPr>
            </w:pPr>
            <w:r w:rsidRPr="004F69C2">
              <w:rPr>
                <w:rFonts w:ascii="Calibri" w:eastAsia="Times New Roman" w:hAnsi="Calibri" w:cs="Calibri"/>
                <w:b/>
                <w:bCs/>
                <w:i/>
                <w:iCs/>
                <w:color w:val="000000"/>
                <w:kern w:val="0"/>
                <w:sz w:val="22"/>
                <w:szCs w:val="22"/>
                <w14:ligatures w14:val="none"/>
              </w:rPr>
              <w:t>$71,568</w:t>
            </w:r>
          </w:p>
        </w:tc>
        <w:tc>
          <w:tcPr>
            <w:tcW w:w="2383" w:type="dxa"/>
            <w:tcBorders>
              <w:top w:val="single" w:sz="4" w:space="0" w:color="000000"/>
              <w:left w:val="single" w:sz="4" w:space="0" w:color="000000"/>
              <w:bottom w:val="single" w:sz="4" w:space="0" w:color="000000"/>
              <w:right w:val="single" w:sz="4" w:space="0" w:color="000000"/>
            </w:tcBorders>
            <w:noWrap/>
            <w:vAlign w:val="bottom"/>
            <w:hideMark/>
          </w:tcPr>
          <w:p w14:paraId="49F77B34" w14:textId="77777777" w:rsidR="004F69C2" w:rsidRPr="004F69C2" w:rsidRDefault="004F69C2" w:rsidP="004F69C2">
            <w:pPr>
              <w:spacing w:after="0" w:line="240" w:lineRule="auto"/>
              <w:rPr>
                <w:rFonts w:ascii="Calibri" w:eastAsia="Times New Roman" w:hAnsi="Calibri" w:cs="Calibri"/>
                <w:b/>
                <w:bCs/>
                <w:i/>
                <w:iCs/>
                <w:color w:val="000000"/>
                <w:kern w:val="0"/>
                <w:sz w:val="22"/>
                <w:szCs w:val="22"/>
                <w14:ligatures w14:val="none"/>
              </w:rPr>
            </w:pPr>
            <w:r w:rsidRPr="004F69C2">
              <w:rPr>
                <w:rFonts w:ascii="Calibri" w:eastAsia="Times New Roman" w:hAnsi="Calibri" w:cs="Calibri"/>
                <w:b/>
                <w:bCs/>
                <w:i/>
                <w:iCs/>
                <w:color w:val="000000"/>
                <w:kern w:val="0"/>
                <w:sz w:val="22"/>
                <w:szCs w:val="22"/>
                <w14:ligatures w14:val="none"/>
              </w:rPr>
              <w:t>$126,900</w:t>
            </w:r>
          </w:p>
        </w:tc>
        <w:tc>
          <w:tcPr>
            <w:tcW w:w="2584" w:type="dxa"/>
            <w:tcBorders>
              <w:top w:val="single" w:sz="4" w:space="0" w:color="000000"/>
              <w:left w:val="single" w:sz="4" w:space="0" w:color="000000"/>
              <w:bottom w:val="single" w:sz="4" w:space="0" w:color="000000"/>
              <w:right w:val="single" w:sz="4" w:space="0" w:color="000000"/>
            </w:tcBorders>
            <w:noWrap/>
            <w:vAlign w:val="bottom"/>
            <w:hideMark/>
          </w:tcPr>
          <w:p w14:paraId="363E4E09" w14:textId="77777777" w:rsidR="004F69C2" w:rsidRPr="004F69C2" w:rsidRDefault="004F69C2" w:rsidP="004F69C2">
            <w:pPr>
              <w:spacing w:after="0" w:line="240" w:lineRule="auto"/>
              <w:rPr>
                <w:rFonts w:ascii="Calibri" w:eastAsia="Times New Roman" w:hAnsi="Calibri" w:cs="Calibri"/>
                <w:b/>
                <w:bCs/>
                <w:i/>
                <w:iCs/>
                <w:color w:val="000000"/>
                <w:kern w:val="0"/>
                <w:sz w:val="22"/>
                <w:szCs w:val="22"/>
                <w14:ligatures w14:val="none"/>
              </w:rPr>
            </w:pPr>
            <w:r w:rsidRPr="004F69C2">
              <w:rPr>
                <w:rFonts w:ascii="Calibri" w:eastAsia="Times New Roman" w:hAnsi="Calibri" w:cs="Calibri"/>
                <w:b/>
                <w:bCs/>
                <w:i/>
                <w:iCs/>
                <w:color w:val="000000"/>
                <w:kern w:val="0"/>
                <w:sz w:val="22"/>
                <w:szCs w:val="22"/>
                <w14:ligatures w14:val="none"/>
              </w:rPr>
              <w:t>$148,536</w:t>
            </w:r>
          </w:p>
        </w:tc>
      </w:tr>
      <w:tr w:rsidR="004F69C2" w:rsidRPr="004F69C2" w14:paraId="10BC6A98" w14:textId="77777777" w:rsidTr="004F69C2">
        <w:trPr>
          <w:trHeight w:val="311"/>
        </w:trPr>
        <w:tc>
          <w:tcPr>
            <w:tcW w:w="1897" w:type="dxa"/>
            <w:tcBorders>
              <w:top w:val="single" w:sz="4" w:space="0" w:color="000000"/>
              <w:left w:val="single" w:sz="4" w:space="0" w:color="000000"/>
              <w:bottom w:val="single" w:sz="4" w:space="0" w:color="000000"/>
              <w:right w:val="single" w:sz="4" w:space="0" w:color="000000"/>
            </w:tcBorders>
            <w:noWrap/>
            <w:vAlign w:val="bottom"/>
            <w:hideMark/>
          </w:tcPr>
          <w:p w14:paraId="5332EA02"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Hourly Wage</w:t>
            </w:r>
          </w:p>
        </w:tc>
        <w:tc>
          <w:tcPr>
            <w:tcW w:w="1501" w:type="dxa"/>
            <w:tcBorders>
              <w:top w:val="single" w:sz="4" w:space="0" w:color="000000"/>
              <w:left w:val="single" w:sz="4" w:space="0" w:color="000000"/>
              <w:bottom w:val="single" w:sz="4" w:space="0" w:color="000000"/>
              <w:right w:val="single" w:sz="4" w:space="0" w:color="000000"/>
            </w:tcBorders>
            <w:noWrap/>
            <w:vAlign w:val="bottom"/>
            <w:hideMark/>
          </w:tcPr>
          <w:p w14:paraId="634826D7"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$23.71</w:t>
            </w:r>
          </w:p>
        </w:tc>
        <w:tc>
          <w:tcPr>
            <w:tcW w:w="1287" w:type="dxa"/>
            <w:tcBorders>
              <w:top w:val="single" w:sz="4" w:space="0" w:color="000000"/>
              <w:left w:val="single" w:sz="4" w:space="0" w:color="000000"/>
              <w:bottom w:val="single" w:sz="4" w:space="0" w:color="000000"/>
              <w:right w:val="single" w:sz="4" w:space="0" w:color="000000"/>
            </w:tcBorders>
            <w:noWrap/>
            <w:vAlign w:val="bottom"/>
            <w:hideMark/>
          </w:tcPr>
          <w:p w14:paraId="6206F752"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$35.78</w:t>
            </w:r>
          </w:p>
        </w:tc>
        <w:tc>
          <w:tcPr>
            <w:tcW w:w="2383" w:type="dxa"/>
            <w:tcBorders>
              <w:top w:val="single" w:sz="4" w:space="0" w:color="000000"/>
              <w:left w:val="single" w:sz="4" w:space="0" w:color="000000"/>
              <w:bottom w:val="single" w:sz="4" w:space="0" w:color="000000"/>
              <w:right w:val="single" w:sz="4" w:space="0" w:color="000000"/>
            </w:tcBorders>
            <w:noWrap/>
            <w:vAlign w:val="bottom"/>
            <w:hideMark/>
          </w:tcPr>
          <w:p w14:paraId="404AF03D"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$63.45</w:t>
            </w:r>
          </w:p>
        </w:tc>
        <w:tc>
          <w:tcPr>
            <w:tcW w:w="2584" w:type="dxa"/>
            <w:tcBorders>
              <w:top w:val="single" w:sz="4" w:space="0" w:color="000000"/>
              <w:left w:val="single" w:sz="4" w:space="0" w:color="000000"/>
              <w:bottom w:val="single" w:sz="4" w:space="0" w:color="000000"/>
              <w:right w:val="single" w:sz="4" w:space="0" w:color="000000"/>
            </w:tcBorders>
            <w:noWrap/>
            <w:vAlign w:val="bottom"/>
            <w:hideMark/>
          </w:tcPr>
          <w:p w14:paraId="15EF19C5" w14:textId="77777777" w:rsidR="004F69C2" w:rsidRPr="004F69C2" w:rsidRDefault="004F69C2" w:rsidP="004F69C2">
            <w:pPr>
              <w:spacing w:after="0" w:line="240" w:lineRule="auto"/>
              <w:rPr>
                <w:rFonts w:ascii="Calibri" w:eastAsia="Times New Roman" w:hAnsi="Calibri" w:cs="Calibri"/>
                <w:color w:val="000000"/>
                <w:kern w:val="0"/>
                <w:sz w:val="22"/>
                <w:szCs w:val="22"/>
                <w14:ligatures w14:val="none"/>
              </w:rPr>
            </w:pPr>
            <w:r w:rsidRPr="004F69C2">
              <w:rPr>
                <w:rFonts w:ascii="Calibri" w:eastAsia="Times New Roman" w:hAnsi="Calibri" w:cs="Calibri"/>
                <w:color w:val="000000"/>
                <w:kern w:val="0"/>
                <w:sz w:val="22"/>
                <w:szCs w:val="22"/>
                <w14:ligatures w14:val="none"/>
              </w:rPr>
              <w:t>$74.27</w:t>
            </w:r>
          </w:p>
        </w:tc>
      </w:tr>
    </w:tbl>
    <w:p w14:paraId="2B1A8434" w14:textId="77777777" w:rsidR="00B27C39" w:rsidRDefault="00B27C39" w:rsidP="00B27C39">
      <w:pPr>
        <w:spacing w:line="240" w:lineRule="auto"/>
        <w:rPr>
          <w:rFonts w:ascii="Palanquin" w:hAnsi="Palanquin" w:cs="Palanquin"/>
          <w:sz w:val="32"/>
          <w:szCs w:val="32"/>
        </w:rPr>
      </w:pPr>
    </w:p>
    <w:p w14:paraId="75E23C4B" w14:textId="72D9DDAF" w:rsidR="00D067A2" w:rsidRPr="00B27C39" w:rsidRDefault="00FB234B" w:rsidP="00B27C39">
      <w:pPr>
        <w:spacing w:line="240" w:lineRule="auto"/>
        <w:ind w:left="-180"/>
        <w:rPr>
          <w:rFonts w:ascii="Palanquin" w:hAnsi="Palanquin" w:cs="Palanquin"/>
          <w:sz w:val="28"/>
          <w:szCs w:val="28"/>
        </w:rPr>
      </w:pPr>
      <w:r w:rsidRPr="00B27C39">
        <w:rPr>
          <w:rFonts w:ascii="Palanquin" w:hAnsi="Palanquin" w:cs="Palanquin"/>
          <w:sz w:val="28"/>
          <w:szCs w:val="28"/>
        </w:rPr>
        <w:t xml:space="preserve">How do we </w:t>
      </w:r>
      <w:r w:rsidR="00B27C39" w:rsidRPr="00B27C39">
        <w:rPr>
          <w:rFonts w:ascii="Palanquin" w:hAnsi="Palanquin" w:cs="Palanquin"/>
          <w:sz w:val="28"/>
          <w:szCs w:val="28"/>
        </w:rPr>
        <w:t>work toward an equitable</w:t>
      </w:r>
      <w:r w:rsidRPr="00B27C39">
        <w:rPr>
          <w:rFonts w:ascii="Palanquin" w:hAnsi="Palanquin" w:cs="Palanquin"/>
          <w:sz w:val="28"/>
          <w:szCs w:val="28"/>
        </w:rPr>
        <w:t xml:space="preserve"> approach to impact?</w:t>
      </w:r>
    </w:p>
    <w:p w14:paraId="61126AC8" w14:textId="77777777" w:rsidR="00B27C39" w:rsidRPr="00B27C39" w:rsidRDefault="00B27C39" w:rsidP="00B27C39">
      <w:pPr>
        <w:spacing w:before="100" w:beforeAutospacing="1" w:after="100" w:afterAutospacing="1" w:line="240" w:lineRule="auto"/>
        <w:ind w:left="-180"/>
        <w:rPr>
          <w:rFonts w:ascii="Palanquin" w:eastAsia="Times New Roman" w:hAnsi="Palanquin" w:cs="Palanquin"/>
          <w:kern w:val="0"/>
          <w:sz w:val="22"/>
          <w:szCs w:val="22"/>
          <w14:ligatures w14:val="none"/>
        </w:rPr>
      </w:pPr>
      <w:r w:rsidRPr="00B27C39">
        <w:rPr>
          <w:rFonts w:ascii="Palanquin" w:eastAsia="Times New Roman" w:hAnsi="Palanquin" w:cs="Palanquin"/>
          <w:kern w:val="0"/>
          <w:sz w:val="22"/>
          <w:szCs w:val="22"/>
          <w14:ligatures w14:val="none"/>
        </w:rPr>
        <w:t xml:space="preserve">An </w:t>
      </w:r>
      <w:r w:rsidRPr="00B27C39">
        <w:rPr>
          <w:rFonts w:ascii="Palanquin" w:eastAsia="Times New Roman" w:hAnsi="Palanquin" w:cs="Palanquin"/>
          <w:b/>
          <w:bCs/>
          <w:kern w:val="0"/>
          <w:sz w:val="22"/>
          <w:szCs w:val="22"/>
          <w14:ligatures w14:val="none"/>
        </w:rPr>
        <w:t>equitable impact agenda</w:t>
      </w:r>
      <w:r w:rsidRPr="00B27C39">
        <w:rPr>
          <w:rFonts w:ascii="Palanquin" w:eastAsia="Times New Roman" w:hAnsi="Palanquin" w:cs="Palanquin"/>
          <w:kern w:val="0"/>
          <w:sz w:val="22"/>
          <w:szCs w:val="22"/>
          <w14:ligatures w14:val="none"/>
        </w:rPr>
        <w:t xml:space="preserve"> builds on our existing strategy, which defines key areas of focus, goals, strategies, programs, and desired outcomes. However, this agenda takes it further by placing equity at the core of every step.</w:t>
      </w:r>
    </w:p>
    <w:p w14:paraId="1A975C11" w14:textId="77777777" w:rsidR="00B27C39" w:rsidRPr="00B27C39" w:rsidRDefault="00B27C39" w:rsidP="00B27C39">
      <w:pPr>
        <w:spacing w:before="100" w:beforeAutospacing="1" w:after="100" w:afterAutospacing="1" w:line="240" w:lineRule="auto"/>
        <w:ind w:left="-180"/>
        <w:rPr>
          <w:rFonts w:ascii="Palanquin" w:eastAsia="Times New Roman" w:hAnsi="Palanquin" w:cs="Palanquin"/>
          <w:kern w:val="0"/>
          <w:sz w:val="22"/>
          <w:szCs w:val="22"/>
          <w14:ligatures w14:val="none"/>
        </w:rPr>
      </w:pPr>
      <w:r w:rsidRPr="00B27C39">
        <w:rPr>
          <w:rFonts w:ascii="Palanquin" w:eastAsia="Times New Roman" w:hAnsi="Palanquin" w:cs="Palanquin"/>
          <w:kern w:val="0"/>
          <w:sz w:val="22"/>
          <w:szCs w:val="22"/>
          <w14:ligatures w14:val="none"/>
        </w:rPr>
        <w:lastRenderedPageBreak/>
        <w:t>This approach begins with listening to community members to understand their challenges. From there, we set meaningful goals, develop effective strategies, and monitor progress to ensure fair and lasting results.</w:t>
      </w:r>
    </w:p>
    <w:p w14:paraId="3BB3B0BF" w14:textId="77777777" w:rsidR="00B27C39" w:rsidRPr="00B27C39" w:rsidRDefault="00B27C39" w:rsidP="00B27C39">
      <w:pPr>
        <w:spacing w:before="100" w:beforeAutospacing="1" w:after="100" w:afterAutospacing="1" w:line="240" w:lineRule="auto"/>
        <w:ind w:left="-180"/>
        <w:rPr>
          <w:rFonts w:ascii="Palanquin" w:eastAsia="Times New Roman" w:hAnsi="Palanquin" w:cs="Palanquin"/>
          <w:kern w:val="0"/>
          <w:sz w:val="22"/>
          <w:szCs w:val="22"/>
          <w14:ligatures w14:val="none"/>
        </w:rPr>
      </w:pPr>
      <w:r w:rsidRPr="00B27C39">
        <w:rPr>
          <w:rFonts w:ascii="Palanquin" w:eastAsia="Times New Roman" w:hAnsi="Palanquin" w:cs="Palanquin"/>
          <w:kern w:val="0"/>
          <w:sz w:val="22"/>
          <w:szCs w:val="22"/>
          <w14:ligatures w14:val="none"/>
        </w:rPr>
        <w:t xml:space="preserve">As part of this commitment, UWYC will open grant applications to York County nonprofits supporting the </w:t>
      </w:r>
      <w:r w:rsidRPr="00B27C39">
        <w:rPr>
          <w:rFonts w:ascii="Palanquin" w:eastAsia="Times New Roman" w:hAnsi="Palanquin" w:cs="Palanquin"/>
          <w:b/>
          <w:bCs/>
          <w:kern w:val="0"/>
          <w:sz w:val="22"/>
          <w:szCs w:val="22"/>
          <w14:ligatures w14:val="none"/>
        </w:rPr>
        <w:t>25% of households that fall within the ALICE population</w:t>
      </w:r>
      <w:r w:rsidRPr="00B27C39">
        <w:rPr>
          <w:rFonts w:ascii="Palanquin" w:eastAsia="Times New Roman" w:hAnsi="Palanquin" w:cs="Palanquin"/>
          <w:kern w:val="0"/>
          <w:sz w:val="22"/>
          <w:szCs w:val="22"/>
          <w14:ligatures w14:val="none"/>
        </w:rPr>
        <w:t xml:space="preserve"> (Asset Limited, Income Constrained, Employed)—families who live above the poverty line but below the threshold of self-sufficiency. Special priority will be given to ALICE populations disproportionately affected by income instability.</w:t>
      </w:r>
    </w:p>
    <w:p w14:paraId="0161B0B6" w14:textId="313CB459" w:rsidR="009658C6" w:rsidRPr="00B27C39" w:rsidRDefault="00B27C39" w:rsidP="009658C6">
      <w:pPr>
        <w:spacing w:before="100" w:beforeAutospacing="1" w:after="100" w:afterAutospacing="1" w:line="240" w:lineRule="auto"/>
        <w:ind w:left="-180"/>
        <w:rPr>
          <w:rFonts w:ascii="Palanquin" w:eastAsia="Times New Roman" w:hAnsi="Palanquin" w:cs="Palanquin"/>
          <w:kern w:val="0"/>
          <w:sz w:val="22"/>
          <w:szCs w:val="22"/>
          <w14:ligatures w14:val="none"/>
        </w:rPr>
      </w:pPr>
      <w:r w:rsidRPr="00B27C39">
        <w:rPr>
          <w:rFonts w:ascii="Palanquin" w:eastAsia="Times New Roman" w:hAnsi="Palanquin" w:cs="Palanquin"/>
          <w:b/>
          <w:bCs/>
          <w:kern w:val="0"/>
          <w:sz w:val="22"/>
          <w:szCs w:val="22"/>
          <w14:ligatures w14:val="none"/>
        </w:rPr>
        <w:t>Priority Populations</w:t>
      </w:r>
      <w:r w:rsidRPr="00B27C39">
        <w:rPr>
          <w:rFonts w:ascii="Palanquin" w:eastAsia="Times New Roman" w:hAnsi="Palanquin" w:cs="Palanquin"/>
          <w:kern w:val="0"/>
          <w:sz w:val="22"/>
          <w:szCs w:val="22"/>
          <w14:ligatures w14:val="none"/>
        </w:rPr>
        <w:br/>
        <w:t>Although 25% of York County households are ALICE, the following groups face even greater challenges</w:t>
      </w:r>
      <w:r w:rsidR="009658C6">
        <w:rPr>
          <w:rFonts w:ascii="Palanquin" w:eastAsia="Times New Roman" w:hAnsi="Palanquin" w:cs="Palanquin"/>
          <w:kern w:val="0"/>
          <w:sz w:val="22"/>
          <w:szCs w:val="22"/>
          <w14:ligatures w14:val="none"/>
        </w:rPr>
        <w:t xml:space="preserve">. </w:t>
      </w:r>
    </w:p>
    <w:p w14:paraId="7AEDBE8F" w14:textId="41E26424" w:rsidR="00B27C39" w:rsidRPr="00B27C39" w:rsidRDefault="00B27C39" w:rsidP="00B27C39">
      <w:pPr>
        <w:numPr>
          <w:ilvl w:val="0"/>
          <w:numId w:val="60"/>
        </w:numPr>
        <w:spacing w:before="100" w:beforeAutospacing="1" w:after="100" w:afterAutospacing="1" w:line="240" w:lineRule="auto"/>
        <w:ind w:left="720"/>
        <w:rPr>
          <w:rFonts w:ascii="Palanquin" w:eastAsia="Times New Roman" w:hAnsi="Palanquin" w:cs="Palanquin"/>
          <w:kern w:val="0"/>
          <w:sz w:val="22"/>
          <w:szCs w:val="22"/>
          <w14:ligatures w14:val="none"/>
        </w:rPr>
      </w:pPr>
      <w:r>
        <w:rPr>
          <w:rFonts w:ascii="Palanquin" w:eastAsia="Times New Roman" w:hAnsi="Palanquin" w:cs="Palanquin"/>
          <w:b/>
          <w:bCs/>
          <w:kern w:val="0"/>
          <w:sz w:val="22"/>
          <w:szCs w:val="22"/>
          <w14:ligatures w14:val="none"/>
        </w:rPr>
        <w:t xml:space="preserve">Young </w:t>
      </w:r>
      <w:r w:rsidRPr="00B27C39">
        <w:rPr>
          <w:rFonts w:ascii="Palanquin" w:eastAsia="Times New Roman" w:hAnsi="Palanquin" w:cs="Palanquin"/>
          <w:b/>
          <w:bCs/>
          <w:kern w:val="0"/>
          <w:sz w:val="22"/>
          <w:szCs w:val="22"/>
          <w14:ligatures w14:val="none"/>
        </w:rPr>
        <w:t>Children</w:t>
      </w:r>
      <w:r>
        <w:rPr>
          <w:rFonts w:ascii="Palanquin" w:eastAsia="Times New Roman" w:hAnsi="Palanquin" w:cs="Palanquin"/>
          <w:b/>
          <w:bCs/>
          <w:kern w:val="0"/>
          <w:sz w:val="22"/>
          <w:szCs w:val="22"/>
          <w14:ligatures w14:val="none"/>
        </w:rPr>
        <w:t xml:space="preserve"> (0-5)</w:t>
      </w:r>
      <w:r w:rsidRPr="00B27C39">
        <w:rPr>
          <w:rFonts w:ascii="Palanquin" w:eastAsia="Times New Roman" w:hAnsi="Palanquin" w:cs="Palanquin"/>
          <w:kern w:val="0"/>
          <w:sz w:val="22"/>
          <w:szCs w:val="22"/>
          <w14:ligatures w14:val="none"/>
        </w:rPr>
        <w:t>: 29%</w:t>
      </w:r>
    </w:p>
    <w:p w14:paraId="0DB45BBA" w14:textId="77777777" w:rsidR="00B27C39" w:rsidRPr="00B27C39" w:rsidRDefault="00B27C39" w:rsidP="00B27C39">
      <w:pPr>
        <w:numPr>
          <w:ilvl w:val="0"/>
          <w:numId w:val="60"/>
        </w:numPr>
        <w:spacing w:before="100" w:beforeAutospacing="1" w:after="100" w:afterAutospacing="1" w:line="240" w:lineRule="auto"/>
        <w:ind w:left="720"/>
        <w:rPr>
          <w:rFonts w:ascii="Palanquin" w:eastAsia="Times New Roman" w:hAnsi="Palanquin" w:cs="Palanquin"/>
          <w:kern w:val="0"/>
          <w:sz w:val="22"/>
          <w:szCs w:val="22"/>
          <w14:ligatures w14:val="none"/>
        </w:rPr>
      </w:pPr>
      <w:r w:rsidRPr="00B27C39">
        <w:rPr>
          <w:rFonts w:ascii="Palanquin" w:eastAsia="Times New Roman" w:hAnsi="Palanquin" w:cs="Palanquin"/>
          <w:b/>
          <w:bCs/>
          <w:kern w:val="0"/>
          <w:sz w:val="22"/>
          <w:szCs w:val="22"/>
          <w14:ligatures w14:val="none"/>
        </w:rPr>
        <w:t>Single Parents</w:t>
      </w:r>
      <w:r w:rsidRPr="00B27C39">
        <w:rPr>
          <w:rFonts w:ascii="Palanquin" w:eastAsia="Times New Roman" w:hAnsi="Palanquin" w:cs="Palanquin"/>
          <w:kern w:val="0"/>
          <w:sz w:val="22"/>
          <w:szCs w:val="22"/>
          <w14:ligatures w14:val="none"/>
        </w:rPr>
        <w:t>: 37%</w:t>
      </w:r>
    </w:p>
    <w:p w14:paraId="5B2FB813" w14:textId="77777777" w:rsidR="00B27C39" w:rsidRPr="00B27C39" w:rsidRDefault="00B27C39" w:rsidP="00B27C39">
      <w:pPr>
        <w:numPr>
          <w:ilvl w:val="0"/>
          <w:numId w:val="60"/>
        </w:numPr>
        <w:spacing w:before="100" w:beforeAutospacing="1" w:after="100" w:afterAutospacing="1" w:line="240" w:lineRule="auto"/>
        <w:ind w:left="720"/>
        <w:rPr>
          <w:rFonts w:ascii="Palanquin" w:eastAsia="Times New Roman" w:hAnsi="Palanquin" w:cs="Palanquin"/>
          <w:kern w:val="0"/>
          <w:sz w:val="22"/>
          <w:szCs w:val="22"/>
          <w14:ligatures w14:val="none"/>
        </w:rPr>
      </w:pPr>
      <w:r w:rsidRPr="00B27C39">
        <w:rPr>
          <w:rFonts w:ascii="Palanquin" w:eastAsia="Times New Roman" w:hAnsi="Palanquin" w:cs="Palanquin"/>
          <w:b/>
          <w:bCs/>
          <w:kern w:val="0"/>
          <w:sz w:val="22"/>
          <w:szCs w:val="22"/>
          <w14:ligatures w14:val="none"/>
        </w:rPr>
        <w:t>Veterans</w:t>
      </w:r>
      <w:r w:rsidRPr="00B27C39">
        <w:rPr>
          <w:rFonts w:ascii="Palanquin" w:eastAsia="Times New Roman" w:hAnsi="Palanquin" w:cs="Palanquin"/>
          <w:kern w:val="0"/>
          <w:sz w:val="22"/>
          <w:szCs w:val="22"/>
          <w14:ligatures w14:val="none"/>
        </w:rPr>
        <w:t>: 16%</w:t>
      </w:r>
    </w:p>
    <w:p w14:paraId="50B59202" w14:textId="77777777" w:rsidR="00B27C39" w:rsidRPr="00B27C39" w:rsidRDefault="00B27C39" w:rsidP="00B27C39">
      <w:pPr>
        <w:numPr>
          <w:ilvl w:val="0"/>
          <w:numId w:val="60"/>
        </w:numPr>
        <w:spacing w:before="100" w:beforeAutospacing="1" w:after="100" w:afterAutospacing="1" w:line="240" w:lineRule="auto"/>
        <w:ind w:left="720"/>
        <w:rPr>
          <w:rFonts w:ascii="Palanquin" w:eastAsia="Times New Roman" w:hAnsi="Palanquin" w:cs="Palanquin"/>
          <w:kern w:val="0"/>
          <w:sz w:val="22"/>
          <w:szCs w:val="22"/>
          <w14:ligatures w14:val="none"/>
        </w:rPr>
      </w:pPr>
      <w:r w:rsidRPr="00B27C39">
        <w:rPr>
          <w:rFonts w:ascii="Palanquin" w:eastAsia="Times New Roman" w:hAnsi="Palanquin" w:cs="Palanquin"/>
          <w:b/>
          <w:bCs/>
          <w:kern w:val="0"/>
          <w:sz w:val="22"/>
          <w:szCs w:val="22"/>
          <w14:ligatures w14:val="none"/>
        </w:rPr>
        <w:t>Black &amp; Hispanic Households</w:t>
      </w:r>
      <w:r w:rsidRPr="00B27C39">
        <w:rPr>
          <w:rFonts w:ascii="Palanquin" w:eastAsia="Times New Roman" w:hAnsi="Palanquin" w:cs="Palanquin"/>
          <w:kern w:val="0"/>
          <w:sz w:val="22"/>
          <w:szCs w:val="22"/>
          <w14:ligatures w14:val="none"/>
        </w:rPr>
        <w:t>: 40%</w:t>
      </w:r>
    </w:p>
    <w:p w14:paraId="60AF4026" w14:textId="3361D39B" w:rsidR="00B27C39" w:rsidRPr="00B27C39" w:rsidRDefault="00B27C39" w:rsidP="00B27C39">
      <w:pPr>
        <w:numPr>
          <w:ilvl w:val="0"/>
          <w:numId w:val="60"/>
        </w:numPr>
        <w:spacing w:before="100" w:beforeAutospacing="1" w:after="100" w:afterAutospacing="1" w:line="240" w:lineRule="auto"/>
        <w:ind w:left="720"/>
        <w:rPr>
          <w:rFonts w:ascii="Palanquin" w:eastAsia="Times New Roman" w:hAnsi="Palanquin" w:cs="Palanquin"/>
          <w:kern w:val="0"/>
          <w:sz w:val="22"/>
          <w:szCs w:val="22"/>
          <w14:ligatures w14:val="none"/>
        </w:rPr>
      </w:pPr>
      <w:r>
        <w:rPr>
          <w:rFonts w:ascii="Palanquin" w:eastAsia="Times New Roman" w:hAnsi="Palanquin" w:cs="Palanquin"/>
          <w:b/>
          <w:bCs/>
          <w:kern w:val="0"/>
          <w:sz w:val="22"/>
          <w:szCs w:val="22"/>
          <w14:ligatures w14:val="none"/>
        </w:rPr>
        <w:t>Older Adults</w:t>
      </w:r>
      <w:r w:rsidRPr="00B27C39">
        <w:rPr>
          <w:rFonts w:ascii="Palanquin" w:eastAsia="Times New Roman" w:hAnsi="Palanquin" w:cs="Palanquin"/>
          <w:b/>
          <w:bCs/>
          <w:kern w:val="0"/>
          <w:sz w:val="22"/>
          <w:szCs w:val="22"/>
          <w14:ligatures w14:val="none"/>
        </w:rPr>
        <w:t xml:space="preserve"> (65+)</w:t>
      </w:r>
      <w:r w:rsidRPr="00B27C39">
        <w:rPr>
          <w:rFonts w:ascii="Palanquin" w:eastAsia="Times New Roman" w:hAnsi="Palanquin" w:cs="Palanquin"/>
          <w:kern w:val="0"/>
          <w:sz w:val="22"/>
          <w:szCs w:val="22"/>
          <w14:ligatures w14:val="none"/>
        </w:rPr>
        <w:t>: 39%</w:t>
      </w:r>
    </w:p>
    <w:p w14:paraId="01668616" w14:textId="0C1BD25E" w:rsidR="00B27C39" w:rsidRPr="00B27C39" w:rsidRDefault="00B27C39" w:rsidP="00B27C39">
      <w:pPr>
        <w:pStyle w:val="ListParagraph"/>
        <w:spacing w:line="300" w:lineRule="exact"/>
        <w:ind w:left="540"/>
        <w:jc w:val="center"/>
        <w:rPr>
          <w:rFonts w:ascii="Palanquin" w:hAnsi="Palanquin" w:cs="Palanquin"/>
          <w:b/>
          <w:bCs/>
          <w:sz w:val="32"/>
          <w:szCs w:val="32"/>
        </w:rPr>
      </w:pPr>
      <w:r w:rsidRPr="00B27C39">
        <w:rPr>
          <w:rFonts w:ascii="Palanquin" w:hAnsi="Palanquin" w:cs="Palanquin"/>
          <w:b/>
          <w:bCs/>
          <w:sz w:val="32"/>
          <w:szCs w:val="32"/>
        </w:rPr>
        <w:t>2025 Impact Agenda</w:t>
      </w:r>
    </w:p>
    <w:p w14:paraId="25EFF3BE" w14:textId="77777777" w:rsidR="00B27C39" w:rsidRPr="0000008A" w:rsidRDefault="00B27C39" w:rsidP="00B27C39">
      <w:pPr>
        <w:pStyle w:val="paragraph"/>
        <w:spacing w:before="0" w:beforeAutospacing="0" w:after="0" w:afterAutospacing="0"/>
        <w:ind w:left="540"/>
        <w:jc w:val="center"/>
        <w:rPr>
          <w:rFonts w:ascii="Palanquin" w:hAnsi="Palanquin" w:cs="Palanquin"/>
          <w:sz w:val="22"/>
          <w:szCs w:val="22"/>
        </w:rPr>
      </w:pPr>
    </w:p>
    <w:tbl>
      <w:tblPr>
        <w:tblW w:w="12045" w:type="dxa"/>
        <w:tblInd w:w="-13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1440"/>
        <w:gridCol w:w="2790"/>
        <w:gridCol w:w="2970"/>
        <w:gridCol w:w="3225"/>
      </w:tblGrid>
      <w:tr w:rsidR="00B27C39" w:rsidRPr="001B0A81" w14:paraId="029FB008" w14:textId="77777777" w:rsidTr="009867CC">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E551B35" w14:textId="77777777" w:rsidR="00B27C39" w:rsidRPr="001B0A81" w:rsidRDefault="00B27C39" w:rsidP="009867CC">
            <w:pPr>
              <w:spacing w:after="0" w:line="300" w:lineRule="exact"/>
              <w:rPr>
                <w:rFonts w:ascii="Palanquin" w:hAnsi="Palanquin" w:cs="Palanquin"/>
                <w:sz w:val="22"/>
                <w:szCs w:val="22"/>
              </w:rPr>
            </w:pPr>
            <w:r w:rsidRPr="001B0A81">
              <w:rPr>
                <w:rFonts w:ascii="Palanquin" w:hAnsi="Palanquin" w:cs="Palanquin"/>
                <w:b/>
                <w:bCs/>
                <w:sz w:val="22"/>
                <w:szCs w:val="22"/>
              </w:rPr>
              <w:t>FOCUS ISSUE</w:t>
            </w:r>
            <w:r w:rsidRPr="001B0A81">
              <w:rPr>
                <w:rFonts w:ascii="Palanquin" w:hAnsi="Palanquin" w:cs="Palanquin"/>
                <w:sz w:val="22"/>
                <w:szCs w:val="22"/>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201AF86" w14:textId="77777777" w:rsidR="00B27C39" w:rsidRPr="001B0A81" w:rsidRDefault="00B27C39" w:rsidP="009867CC">
            <w:pPr>
              <w:spacing w:after="0" w:line="300" w:lineRule="exact"/>
              <w:rPr>
                <w:rFonts w:ascii="Palanquin" w:hAnsi="Palanquin" w:cs="Palanquin"/>
                <w:sz w:val="22"/>
                <w:szCs w:val="22"/>
              </w:rPr>
            </w:pPr>
            <w:r w:rsidRPr="001B0A81">
              <w:rPr>
                <w:rFonts w:ascii="Palanquin" w:hAnsi="Palanquin" w:cs="Palanquin"/>
                <w:b/>
                <w:bCs/>
                <w:sz w:val="22"/>
                <w:szCs w:val="22"/>
              </w:rPr>
              <w:t>GOAL</w:t>
            </w:r>
            <w:r w:rsidRPr="001B0A81">
              <w:rPr>
                <w:rFonts w:ascii="Palanquin" w:hAnsi="Palanquin" w:cs="Palanquin"/>
                <w:sz w:val="22"/>
                <w:szCs w:val="22"/>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35B7777B" w14:textId="77777777" w:rsidR="00B27C39" w:rsidRPr="001B0A81" w:rsidRDefault="00B27C39" w:rsidP="009867CC">
            <w:pPr>
              <w:spacing w:after="0" w:line="300" w:lineRule="exact"/>
              <w:rPr>
                <w:rFonts w:ascii="Palanquin" w:hAnsi="Palanquin" w:cs="Palanquin"/>
                <w:sz w:val="22"/>
                <w:szCs w:val="22"/>
              </w:rPr>
            </w:pPr>
            <w:r w:rsidRPr="001B0A81">
              <w:rPr>
                <w:rFonts w:ascii="Palanquin" w:hAnsi="Palanquin" w:cs="Palanquin"/>
                <w:b/>
                <w:bCs/>
                <w:sz w:val="22"/>
                <w:szCs w:val="22"/>
              </w:rPr>
              <w:t>STRATEGIES</w:t>
            </w:r>
            <w:r w:rsidRPr="001B0A81">
              <w:rPr>
                <w:rFonts w:ascii="Palanquin" w:hAnsi="Palanquin" w:cs="Palanquin"/>
                <w:sz w:val="22"/>
                <w:szCs w:val="22"/>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A6F6E51" w14:textId="77777777" w:rsidR="00B27C39" w:rsidRPr="001B0A81" w:rsidRDefault="00B27C39" w:rsidP="009867CC">
            <w:pPr>
              <w:spacing w:after="0" w:line="300" w:lineRule="exact"/>
              <w:rPr>
                <w:rFonts w:ascii="Palanquin" w:hAnsi="Palanquin" w:cs="Palanquin"/>
                <w:sz w:val="22"/>
                <w:szCs w:val="22"/>
              </w:rPr>
            </w:pPr>
            <w:r w:rsidRPr="001B0A81">
              <w:rPr>
                <w:rFonts w:ascii="Palanquin" w:hAnsi="Palanquin" w:cs="Palanquin"/>
                <w:b/>
                <w:bCs/>
                <w:sz w:val="22"/>
                <w:szCs w:val="22"/>
              </w:rPr>
              <w:t>APPROACHES</w:t>
            </w:r>
            <w:r w:rsidRPr="001B0A81">
              <w:rPr>
                <w:rFonts w:ascii="Palanquin" w:hAnsi="Palanquin" w:cs="Palanquin"/>
                <w:sz w:val="22"/>
                <w:szCs w:val="22"/>
              </w:rPr>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FE801F2" w14:textId="77777777" w:rsidR="00B27C39" w:rsidRPr="001B0A81" w:rsidRDefault="00B27C39" w:rsidP="009867CC">
            <w:pPr>
              <w:spacing w:after="0" w:line="300" w:lineRule="exact"/>
              <w:rPr>
                <w:rFonts w:ascii="Palanquin" w:hAnsi="Palanquin" w:cs="Palanquin"/>
                <w:sz w:val="22"/>
                <w:szCs w:val="22"/>
              </w:rPr>
            </w:pPr>
            <w:r w:rsidRPr="001B0A81">
              <w:rPr>
                <w:rFonts w:ascii="Palanquin" w:hAnsi="Palanquin" w:cs="Palanquin"/>
                <w:b/>
                <w:bCs/>
                <w:sz w:val="22"/>
                <w:szCs w:val="22"/>
              </w:rPr>
              <w:t>RESULTS</w:t>
            </w:r>
            <w:r w:rsidRPr="001B0A81">
              <w:rPr>
                <w:rFonts w:ascii="Palanquin" w:hAnsi="Palanquin" w:cs="Palanquin"/>
                <w:sz w:val="22"/>
                <w:szCs w:val="22"/>
              </w:rPr>
              <w:t> </w:t>
            </w:r>
          </w:p>
        </w:tc>
      </w:tr>
      <w:tr w:rsidR="00B27C39" w:rsidRPr="001B0A81" w14:paraId="355BA9F0" w14:textId="77777777" w:rsidTr="009867CC">
        <w:trPr>
          <w:trHeight w:val="39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330D3FC" w14:textId="77777777" w:rsidR="00B27C39" w:rsidRPr="001B0A81" w:rsidRDefault="00B27C39" w:rsidP="009867CC">
            <w:pPr>
              <w:spacing w:after="0" w:line="300" w:lineRule="exact"/>
              <w:rPr>
                <w:rFonts w:ascii="Palanquin" w:hAnsi="Palanquin" w:cs="Palanquin"/>
                <w:sz w:val="22"/>
                <w:szCs w:val="22"/>
              </w:rPr>
            </w:pPr>
            <w:r w:rsidRPr="001B0A81">
              <w:rPr>
                <w:rFonts w:ascii="Palanquin" w:hAnsi="Palanquin" w:cs="Palanquin"/>
                <w:sz w:val="22"/>
                <w:szCs w:val="22"/>
              </w:rPr>
              <w:t>ALICE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341436A" w14:textId="72EBDFAA" w:rsidR="00B27C39" w:rsidRPr="001B0A81" w:rsidRDefault="009658C6" w:rsidP="009867CC">
            <w:pPr>
              <w:spacing w:after="0" w:line="300" w:lineRule="exact"/>
              <w:rPr>
                <w:rFonts w:ascii="Palanquin" w:hAnsi="Palanquin" w:cs="Palanquin"/>
                <w:sz w:val="22"/>
                <w:szCs w:val="22"/>
              </w:rPr>
            </w:pPr>
            <w:r>
              <w:rPr>
                <w:rFonts w:ascii="Palanquin" w:hAnsi="Palanquin" w:cs="Palanquin"/>
                <w:sz w:val="22"/>
                <w:szCs w:val="22"/>
              </w:rPr>
              <w:t>Serve 5,000 ALICE households with childcare, transportation, and financial wellness supports</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39C41452" w14:textId="77777777" w:rsidR="00B27C39" w:rsidRPr="001B0A81" w:rsidRDefault="00B27C39" w:rsidP="009867CC">
            <w:pPr>
              <w:spacing w:after="0" w:line="300" w:lineRule="exact"/>
              <w:rPr>
                <w:rFonts w:ascii="Palanquin" w:hAnsi="Palanquin" w:cs="Palanquin"/>
                <w:sz w:val="22"/>
                <w:szCs w:val="22"/>
              </w:rPr>
            </w:pPr>
            <w:r w:rsidRPr="001B0A81">
              <w:rPr>
                <w:rFonts w:ascii="Palanquin" w:hAnsi="Palanquin" w:cs="Palanquin"/>
                <w:sz w:val="22"/>
                <w:szCs w:val="22"/>
              </w:rPr>
              <w:t>Utilize short term interventions and long-term planning to reduce known barriers to economic mobility, focusing on priority populations: </w:t>
            </w:r>
          </w:p>
          <w:p w14:paraId="324C6D53" w14:textId="77777777" w:rsidR="00B27C39" w:rsidRPr="001B0A81" w:rsidRDefault="00B27C39" w:rsidP="009867CC">
            <w:pPr>
              <w:spacing w:after="0" w:line="300" w:lineRule="exact"/>
              <w:rPr>
                <w:rFonts w:ascii="Palanquin" w:hAnsi="Palanquin" w:cs="Palanquin"/>
                <w:sz w:val="22"/>
                <w:szCs w:val="22"/>
              </w:rPr>
            </w:pPr>
          </w:p>
          <w:p w14:paraId="390AD355" w14:textId="77777777" w:rsidR="00B27C39" w:rsidRPr="001B0A81" w:rsidRDefault="00B27C39" w:rsidP="009867CC">
            <w:pPr>
              <w:pStyle w:val="ListParagraph"/>
              <w:numPr>
                <w:ilvl w:val="0"/>
                <w:numId w:val="13"/>
              </w:numPr>
              <w:spacing w:after="0" w:line="300" w:lineRule="exact"/>
              <w:rPr>
                <w:rFonts w:ascii="Palanquin" w:hAnsi="Palanquin" w:cs="Palanquin"/>
                <w:sz w:val="22"/>
                <w:szCs w:val="22"/>
              </w:rPr>
            </w:pPr>
            <w:r w:rsidRPr="001B0A81">
              <w:rPr>
                <w:rFonts w:ascii="Palanquin" w:hAnsi="Palanquin" w:cs="Palanquin"/>
                <w:sz w:val="22"/>
                <w:szCs w:val="22"/>
              </w:rPr>
              <w:t>Young Children (0-5) </w:t>
            </w:r>
          </w:p>
          <w:p w14:paraId="6F5A36F9" w14:textId="77777777" w:rsidR="00B27C39" w:rsidRPr="001B0A81" w:rsidRDefault="00B27C39" w:rsidP="009867CC">
            <w:pPr>
              <w:pStyle w:val="ListParagraph"/>
              <w:numPr>
                <w:ilvl w:val="0"/>
                <w:numId w:val="13"/>
              </w:numPr>
              <w:spacing w:after="0" w:line="300" w:lineRule="exact"/>
              <w:rPr>
                <w:rFonts w:ascii="Palanquin" w:hAnsi="Palanquin" w:cs="Palanquin"/>
                <w:sz w:val="22"/>
                <w:szCs w:val="22"/>
              </w:rPr>
            </w:pPr>
            <w:r w:rsidRPr="001B0A81">
              <w:rPr>
                <w:rFonts w:ascii="Palanquin" w:hAnsi="Palanquin" w:cs="Palanquin"/>
                <w:sz w:val="22"/>
                <w:szCs w:val="22"/>
              </w:rPr>
              <w:t>BIPOC </w:t>
            </w:r>
          </w:p>
          <w:p w14:paraId="72FBD927" w14:textId="77777777" w:rsidR="00B27C39" w:rsidRPr="001B0A81" w:rsidRDefault="00B27C39" w:rsidP="009867CC">
            <w:pPr>
              <w:pStyle w:val="ListParagraph"/>
              <w:numPr>
                <w:ilvl w:val="0"/>
                <w:numId w:val="13"/>
              </w:numPr>
              <w:spacing w:after="0" w:line="300" w:lineRule="exact"/>
              <w:rPr>
                <w:rFonts w:ascii="Palanquin" w:hAnsi="Palanquin" w:cs="Palanquin"/>
                <w:sz w:val="22"/>
                <w:szCs w:val="22"/>
              </w:rPr>
            </w:pPr>
            <w:r w:rsidRPr="001B0A81">
              <w:rPr>
                <w:rFonts w:ascii="Palanquin" w:hAnsi="Palanquin" w:cs="Palanquin"/>
                <w:sz w:val="22"/>
                <w:szCs w:val="22"/>
              </w:rPr>
              <w:t>Veterans </w:t>
            </w:r>
          </w:p>
          <w:p w14:paraId="42C6A02F" w14:textId="77777777" w:rsidR="00B27C39" w:rsidRPr="001B0A81" w:rsidRDefault="00B27C39" w:rsidP="009867CC">
            <w:pPr>
              <w:numPr>
                <w:ilvl w:val="0"/>
                <w:numId w:val="13"/>
              </w:numPr>
              <w:spacing w:after="0" w:line="300" w:lineRule="exact"/>
              <w:rPr>
                <w:rFonts w:ascii="Palanquin" w:hAnsi="Palanquin" w:cs="Palanquin"/>
                <w:sz w:val="22"/>
                <w:szCs w:val="22"/>
              </w:rPr>
            </w:pPr>
            <w:r w:rsidRPr="001B0A81">
              <w:rPr>
                <w:rFonts w:ascii="Palanquin" w:hAnsi="Palanquin" w:cs="Palanquin"/>
                <w:sz w:val="22"/>
                <w:szCs w:val="22"/>
              </w:rPr>
              <w:t>Older Adults (65+) </w:t>
            </w:r>
          </w:p>
          <w:p w14:paraId="58FBFE05" w14:textId="77777777" w:rsidR="00B27C39" w:rsidRPr="001B0A81" w:rsidRDefault="00B27C39" w:rsidP="009867CC">
            <w:pPr>
              <w:numPr>
                <w:ilvl w:val="0"/>
                <w:numId w:val="13"/>
              </w:numPr>
              <w:spacing w:after="0" w:line="300" w:lineRule="exact"/>
              <w:rPr>
                <w:rFonts w:ascii="Palanquin" w:hAnsi="Palanquin" w:cs="Palanquin"/>
                <w:sz w:val="22"/>
                <w:szCs w:val="22"/>
              </w:rPr>
            </w:pPr>
            <w:r w:rsidRPr="001B0A81">
              <w:rPr>
                <w:rFonts w:ascii="Palanquin" w:hAnsi="Palanquin" w:cs="Palanquin"/>
                <w:sz w:val="22"/>
                <w:szCs w:val="22"/>
              </w:rPr>
              <w:t>Single Parents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64CE294" w14:textId="77777777" w:rsidR="00B27C39" w:rsidRPr="001B0A81" w:rsidRDefault="00B27C39" w:rsidP="009867CC">
            <w:pPr>
              <w:spacing w:after="0" w:line="300" w:lineRule="exact"/>
              <w:rPr>
                <w:rFonts w:ascii="Palanquin" w:hAnsi="Palanquin" w:cs="Palanquin"/>
                <w:sz w:val="22"/>
                <w:szCs w:val="22"/>
              </w:rPr>
            </w:pPr>
            <w:r w:rsidRPr="001B0A81">
              <w:rPr>
                <w:rFonts w:ascii="Palanquin" w:hAnsi="Palanquin" w:cs="Palanquin"/>
                <w:sz w:val="22"/>
                <w:szCs w:val="22"/>
              </w:rPr>
              <w:t>Transportation </w:t>
            </w:r>
          </w:p>
          <w:p w14:paraId="5E9D1CA8" w14:textId="77777777" w:rsidR="00B27C39" w:rsidRPr="001B0A81" w:rsidRDefault="00B27C39" w:rsidP="009867CC">
            <w:pPr>
              <w:numPr>
                <w:ilvl w:val="0"/>
                <w:numId w:val="2"/>
              </w:numPr>
              <w:spacing w:after="0" w:line="300" w:lineRule="exact"/>
              <w:rPr>
                <w:rFonts w:ascii="Palanquin" w:hAnsi="Palanquin" w:cs="Palanquin"/>
                <w:sz w:val="22"/>
                <w:szCs w:val="22"/>
              </w:rPr>
            </w:pPr>
            <w:r w:rsidRPr="001B0A81">
              <w:rPr>
                <w:rFonts w:ascii="Palanquin" w:hAnsi="Palanquin" w:cs="Palanquin"/>
                <w:sz w:val="22"/>
                <w:szCs w:val="22"/>
              </w:rPr>
              <w:t xml:space="preserve">Ride United </w:t>
            </w:r>
          </w:p>
          <w:p w14:paraId="4C615184" w14:textId="77777777" w:rsidR="00B27C39" w:rsidRPr="001B0A81" w:rsidRDefault="00B27C39" w:rsidP="009867CC">
            <w:pPr>
              <w:numPr>
                <w:ilvl w:val="0"/>
                <w:numId w:val="3"/>
              </w:numPr>
              <w:spacing w:after="0" w:line="300" w:lineRule="exact"/>
              <w:rPr>
                <w:rFonts w:ascii="Palanquin" w:hAnsi="Palanquin" w:cs="Palanquin"/>
                <w:sz w:val="22"/>
                <w:szCs w:val="22"/>
              </w:rPr>
            </w:pPr>
            <w:r w:rsidRPr="001B0A81">
              <w:rPr>
                <w:rFonts w:ascii="Palanquin" w:hAnsi="Palanquin" w:cs="Palanquin"/>
                <w:sz w:val="22"/>
                <w:szCs w:val="22"/>
              </w:rPr>
              <w:t>Transportation Equity Coalition </w:t>
            </w:r>
          </w:p>
          <w:p w14:paraId="4C8111CA" w14:textId="77777777" w:rsidR="00B27C39" w:rsidRPr="001B0A81" w:rsidRDefault="00B27C39" w:rsidP="009867CC">
            <w:pPr>
              <w:numPr>
                <w:ilvl w:val="0"/>
                <w:numId w:val="4"/>
              </w:numPr>
              <w:spacing w:after="0" w:line="300" w:lineRule="exact"/>
              <w:rPr>
                <w:rFonts w:ascii="Palanquin" w:hAnsi="Palanquin" w:cs="Palanquin"/>
                <w:sz w:val="22"/>
                <w:szCs w:val="22"/>
              </w:rPr>
            </w:pPr>
            <w:r w:rsidRPr="001B0A81">
              <w:rPr>
                <w:rFonts w:ascii="Palanquin" w:hAnsi="Palanquin" w:cs="Palanquin"/>
                <w:sz w:val="22"/>
                <w:szCs w:val="22"/>
              </w:rPr>
              <w:t>Grantmaking </w:t>
            </w:r>
          </w:p>
          <w:p w14:paraId="0E944E40" w14:textId="77777777" w:rsidR="00B27C39" w:rsidRPr="001B0A81" w:rsidRDefault="00B27C39" w:rsidP="009867CC">
            <w:pPr>
              <w:spacing w:after="0" w:line="300" w:lineRule="exact"/>
              <w:rPr>
                <w:rFonts w:ascii="Palanquin" w:hAnsi="Palanquin" w:cs="Palanquin"/>
                <w:sz w:val="22"/>
                <w:szCs w:val="22"/>
              </w:rPr>
            </w:pPr>
            <w:r w:rsidRPr="001B0A81">
              <w:rPr>
                <w:rFonts w:ascii="Palanquin" w:hAnsi="Palanquin" w:cs="Palanquin"/>
                <w:sz w:val="22"/>
                <w:szCs w:val="22"/>
              </w:rPr>
              <w:t>Childcare </w:t>
            </w:r>
          </w:p>
          <w:p w14:paraId="6A8A94E3" w14:textId="77777777" w:rsidR="00B27C39" w:rsidRPr="001B0A81" w:rsidRDefault="00B27C39" w:rsidP="009867CC">
            <w:pPr>
              <w:numPr>
                <w:ilvl w:val="0"/>
                <w:numId w:val="5"/>
              </w:numPr>
              <w:spacing w:after="0" w:line="300" w:lineRule="exact"/>
              <w:rPr>
                <w:rFonts w:ascii="Palanquin" w:hAnsi="Palanquin" w:cs="Palanquin"/>
                <w:sz w:val="22"/>
                <w:szCs w:val="22"/>
              </w:rPr>
            </w:pPr>
            <w:r w:rsidRPr="001B0A81">
              <w:rPr>
                <w:rFonts w:ascii="Palanquin" w:hAnsi="Palanquin" w:cs="Palanquin"/>
                <w:sz w:val="22"/>
                <w:szCs w:val="22"/>
              </w:rPr>
              <w:t>Childcare scholarships </w:t>
            </w:r>
          </w:p>
          <w:p w14:paraId="617EA5AD" w14:textId="77777777" w:rsidR="00B27C39" w:rsidRPr="001B0A81" w:rsidRDefault="00B27C39" w:rsidP="009867CC">
            <w:pPr>
              <w:numPr>
                <w:ilvl w:val="0"/>
                <w:numId w:val="6"/>
              </w:numPr>
              <w:spacing w:after="0" w:line="300" w:lineRule="exact"/>
              <w:rPr>
                <w:rFonts w:ascii="Palanquin" w:hAnsi="Palanquin" w:cs="Palanquin"/>
                <w:sz w:val="22"/>
                <w:szCs w:val="22"/>
              </w:rPr>
            </w:pPr>
            <w:r w:rsidRPr="001B0A81">
              <w:rPr>
                <w:rFonts w:ascii="Palanquin" w:hAnsi="Palanquin" w:cs="Palanquin"/>
                <w:sz w:val="22"/>
                <w:szCs w:val="22"/>
              </w:rPr>
              <w:t>ECHO </w:t>
            </w:r>
          </w:p>
          <w:p w14:paraId="52A6B630" w14:textId="77777777" w:rsidR="00B27C39" w:rsidRPr="001B0A81" w:rsidRDefault="00B27C39" w:rsidP="009867CC">
            <w:pPr>
              <w:numPr>
                <w:ilvl w:val="0"/>
                <w:numId w:val="7"/>
              </w:numPr>
              <w:spacing w:after="0" w:line="300" w:lineRule="exact"/>
              <w:rPr>
                <w:rFonts w:ascii="Palanquin" w:hAnsi="Palanquin" w:cs="Palanquin"/>
                <w:sz w:val="22"/>
                <w:szCs w:val="22"/>
              </w:rPr>
            </w:pPr>
            <w:r w:rsidRPr="001B0A81">
              <w:rPr>
                <w:rFonts w:ascii="Palanquin" w:hAnsi="Palanquin" w:cs="Palanquin"/>
                <w:sz w:val="22"/>
                <w:szCs w:val="22"/>
              </w:rPr>
              <w:t>Grantmaking </w:t>
            </w:r>
          </w:p>
          <w:p w14:paraId="60A82F32" w14:textId="77777777" w:rsidR="00B27C39" w:rsidRPr="001B0A81" w:rsidRDefault="00B27C39" w:rsidP="009867CC">
            <w:pPr>
              <w:spacing w:after="0" w:line="300" w:lineRule="exact"/>
              <w:rPr>
                <w:rFonts w:ascii="Palanquin" w:hAnsi="Palanquin" w:cs="Palanquin"/>
                <w:sz w:val="22"/>
                <w:szCs w:val="22"/>
              </w:rPr>
            </w:pPr>
            <w:r w:rsidRPr="001B0A81">
              <w:rPr>
                <w:rFonts w:ascii="Palanquin" w:hAnsi="Palanquin" w:cs="Palanquin"/>
                <w:sz w:val="22"/>
                <w:szCs w:val="22"/>
              </w:rPr>
              <w:t>Financial Wellness </w:t>
            </w:r>
          </w:p>
          <w:p w14:paraId="2F277040" w14:textId="77777777" w:rsidR="00B27C39" w:rsidRPr="001B0A81" w:rsidRDefault="00B27C39" w:rsidP="009867CC">
            <w:pPr>
              <w:numPr>
                <w:ilvl w:val="0"/>
                <w:numId w:val="8"/>
              </w:numPr>
              <w:spacing w:after="0" w:line="300" w:lineRule="exact"/>
              <w:rPr>
                <w:rFonts w:ascii="Palanquin" w:hAnsi="Palanquin" w:cs="Palanquin"/>
                <w:sz w:val="22"/>
                <w:szCs w:val="22"/>
              </w:rPr>
            </w:pPr>
            <w:r w:rsidRPr="001B0A81">
              <w:rPr>
                <w:rFonts w:ascii="Palanquin" w:hAnsi="Palanquin" w:cs="Palanquin"/>
                <w:sz w:val="22"/>
                <w:szCs w:val="22"/>
              </w:rPr>
              <w:t>VITA </w:t>
            </w:r>
          </w:p>
          <w:p w14:paraId="170A0DFC" w14:textId="77777777" w:rsidR="00B27C39" w:rsidRPr="001B0A81" w:rsidRDefault="00B27C39" w:rsidP="009867CC">
            <w:pPr>
              <w:numPr>
                <w:ilvl w:val="0"/>
                <w:numId w:val="9"/>
              </w:numPr>
              <w:spacing w:after="0" w:line="300" w:lineRule="exact"/>
              <w:rPr>
                <w:rFonts w:ascii="Palanquin" w:hAnsi="Palanquin" w:cs="Palanquin"/>
                <w:sz w:val="22"/>
                <w:szCs w:val="22"/>
              </w:rPr>
            </w:pPr>
            <w:r w:rsidRPr="001B0A81">
              <w:rPr>
                <w:rFonts w:ascii="Palanquin" w:hAnsi="Palanquin" w:cs="Palanquin"/>
                <w:sz w:val="22"/>
                <w:szCs w:val="22"/>
              </w:rPr>
              <w:t>Financial Wellness Seminars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7C74201" w14:textId="77777777" w:rsidR="00B27C39" w:rsidRPr="001B0A81" w:rsidRDefault="00B27C39" w:rsidP="009867CC">
            <w:pPr>
              <w:spacing w:after="0" w:line="300" w:lineRule="exact"/>
              <w:rPr>
                <w:rFonts w:ascii="Palanquin" w:hAnsi="Palanquin" w:cs="Palanquin"/>
                <w:sz w:val="22"/>
                <w:szCs w:val="22"/>
              </w:rPr>
            </w:pPr>
            <w:r w:rsidRPr="001B0A81">
              <w:rPr>
                <w:rFonts w:ascii="Palanquin" w:hAnsi="Palanquin" w:cs="Palanquin"/>
                <w:sz w:val="22"/>
                <w:szCs w:val="22"/>
              </w:rPr>
              <w:t>Outputs </w:t>
            </w:r>
          </w:p>
          <w:p w14:paraId="323C08D1" w14:textId="77777777" w:rsidR="00B27C39" w:rsidRPr="001B0A81" w:rsidRDefault="00B27C39" w:rsidP="009867CC">
            <w:pPr>
              <w:numPr>
                <w:ilvl w:val="0"/>
                <w:numId w:val="10"/>
              </w:numPr>
              <w:spacing w:after="0" w:line="300" w:lineRule="exact"/>
              <w:rPr>
                <w:rFonts w:ascii="Palanquin" w:hAnsi="Palanquin" w:cs="Palanquin"/>
                <w:sz w:val="22"/>
                <w:szCs w:val="22"/>
              </w:rPr>
            </w:pPr>
            <w:r w:rsidRPr="001B0A81">
              <w:rPr>
                <w:rFonts w:ascii="Palanquin" w:hAnsi="Palanquin" w:cs="Palanquin"/>
                <w:sz w:val="22"/>
                <w:szCs w:val="22"/>
              </w:rPr>
              <w:t>Who did we help? </w:t>
            </w:r>
          </w:p>
          <w:p w14:paraId="442AF57E" w14:textId="77777777" w:rsidR="00B27C39" w:rsidRPr="001B0A81" w:rsidRDefault="00B27C39" w:rsidP="009867CC">
            <w:pPr>
              <w:numPr>
                <w:ilvl w:val="0"/>
                <w:numId w:val="11"/>
              </w:numPr>
              <w:spacing w:after="0" w:line="300" w:lineRule="exact"/>
              <w:rPr>
                <w:rFonts w:ascii="Palanquin" w:hAnsi="Palanquin" w:cs="Palanquin"/>
                <w:sz w:val="22"/>
                <w:szCs w:val="22"/>
              </w:rPr>
            </w:pPr>
            <w:r w:rsidRPr="001B0A81">
              <w:rPr>
                <w:rFonts w:ascii="Palanquin" w:hAnsi="Palanquin" w:cs="Palanquin"/>
                <w:sz w:val="22"/>
                <w:szCs w:val="22"/>
              </w:rPr>
              <w:t>What barrier was addressed? </w:t>
            </w:r>
          </w:p>
          <w:p w14:paraId="3F18CC1F" w14:textId="77777777" w:rsidR="00B27C39" w:rsidRPr="001B0A81" w:rsidRDefault="00B27C39" w:rsidP="009867CC">
            <w:pPr>
              <w:numPr>
                <w:ilvl w:val="0"/>
                <w:numId w:val="12"/>
              </w:numPr>
              <w:spacing w:after="0" w:line="300" w:lineRule="exact"/>
              <w:rPr>
                <w:rFonts w:ascii="Palanquin" w:hAnsi="Palanquin" w:cs="Palanquin"/>
                <w:sz w:val="22"/>
                <w:szCs w:val="22"/>
              </w:rPr>
            </w:pPr>
            <w:r w:rsidRPr="001B0A81">
              <w:rPr>
                <w:rFonts w:ascii="Palanquin" w:hAnsi="Palanquin" w:cs="Palanquin"/>
                <w:sz w:val="22"/>
                <w:szCs w:val="22"/>
              </w:rPr>
              <w:t>What were we able to accomplish for ALICE? (Increased savings, earnings, peace of mind) </w:t>
            </w:r>
          </w:p>
        </w:tc>
      </w:tr>
    </w:tbl>
    <w:p w14:paraId="782B4AB7" w14:textId="77777777" w:rsidR="00B27C39" w:rsidRDefault="00B27C39" w:rsidP="00B27C39">
      <w:pPr>
        <w:pStyle w:val="paragraph"/>
        <w:tabs>
          <w:tab w:val="left" w:pos="0"/>
        </w:tabs>
        <w:spacing w:before="0" w:beforeAutospacing="0" w:after="0" w:afterAutospacing="0"/>
        <w:rPr>
          <w:rFonts w:ascii="Palanquin" w:hAnsi="Palanquin" w:cs="Palanquin"/>
          <w:sz w:val="32"/>
          <w:szCs w:val="32"/>
        </w:rPr>
      </w:pPr>
    </w:p>
    <w:p w14:paraId="0113AD5B" w14:textId="6024A06C" w:rsidR="001B0A81" w:rsidRPr="0000008A" w:rsidRDefault="001B0A81" w:rsidP="00B27C39">
      <w:pPr>
        <w:pStyle w:val="paragraph"/>
        <w:tabs>
          <w:tab w:val="left" w:pos="0"/>
        </w:tabs>
        <w:spacing w:before="0" w:beforeAutospacing="0" w:after="0" w:afterAutospacing="0"/>
        <w:rPr>
          <w:rFonts w:ascii="Palanquin" w:hAnsi="Palanquin" w:cs="Palanquin"/>
          <w:sz w:val="32"/>
          <w:szCs w:val="32"/>
        </w:rPr>
      </w:pPr>
      <w:r w:rsidRPr="68463800">
        <w:rPr>
          <w:rFonts w:ascii="Palanquin" w:hAnsi="Palanquin" w:cs="Palanquin"/>
          <w:sz w:val="32"/>
          <w:szCs w:val="32"/>
        </w:rPr>
        <w:lastRenderedPageBreak/>
        <w:t>Our Grantmaking Philosophy</w:t>
      </w:r>
    </w:p>
    <w:p w14:paraId="6AEE245E" w14:textId="77777777" w:rsidR="001B0A81" w:rsidRPr="00402DF9" w:rsidRDefault="001B0A81" w:rsidP="00B27C39">
      <w:pPr>
        <w:spacing w:line="240" w:lineRule="auto"/>
        <w:ind w:left="-180" w:right="-720" w:firstLine="180"/>
        <w:rPr>
          <w:rFonts w:ascii="Palanquin" w:hAnsi="Palanquin" w:cs="Palanquin"/>
          <w:sz w:val="32"/>
          <w:szCs w:val="32"/>
        </w:rPr>
      </w:pPr>
      <w:r w:rsidRPr="68463800">
        <w:rPr>
          <w:rFonts w:ascii="Palanquin" w:eastAsiaTheme="majorEastAsia" w:hAnsi="Palanquin" w:cs="Palanquin"/>
          <w:kern w:val="0"/>
          <w:sz w:val="22"/>
          <w:szCs w:val="22"/>
          <w14:ligatures w14:val="none"/>
        </w:rPr>
        <w:t>We seek applications that: </w:t>
      </w:r>
    </w:p>
    <w:p w14:paraId="21A2E94A" w14:textId="0933A1C7" w:rsidR="00F60C86" w:rsidRPr="00F60C86" w:rsidRDefault="001B0A81" w:rsidP="00F60C86">
      <w:pPr>
        <w:pStyle w:val="paragraph"/>
        <w:numPr>
          <w:ilvl w:val="0"/>
          <w:numId w:val="14"/>
        </w:numPr>
        <w:ind w:left="540" w:right="90"/>
        <w:rPr>
          <w:rFonts w:ascii="Palanquin" w:eastAsiaTheme="majorEastAsia" w:hAnsi="Palanquin" w:cs="Palanquin"/>
          <w:sz w:val="22"/>
          <w:szCs w:val="22"/>
        </w:rPr>
      </w:pPr>
      <w:r w:rsidRPr="68463800">
        <w:rPr>
          <w:rFonts w:ascii="Palanquin" w:eastAsiaTheme="majorEastAsia" w:hAnsi="Palanquin" w:cs="Palanquin"/>
          <w:b/>
          <w:bCs/>
          <w:sz w:val="22"/>
          <w:szCs w:val="22"/>
        </w:rPr>
        <w:t xml:space="preserve">Align with our mission </w:t>
      </w:r>
      <w:r w:rsidR="67E8B375" w:rsidRPr="68463800">
        <w:rPr>
          <w:rFonts w:ascii="Palanquin" w:eastAsiaTheme="majorEastAsia" w:hAnsi="Palanquin" w:cs="Palanquin"/>
          <w:b/>
          <w:bCs/>
          <w:sz w:val="22"/>
          <w:szCs w:val="22"/>
        </w:rPr>
        <w:t>and</w:t>
      </w:r>
      <w:r w:rsidRPr="68463800">
        <w:rPr>
          <w:rFonts w:ascii="Palanquin" w:eastAsiaTheme="majorEastAsia" w:hAnsi="Palanquin" w:cs="Palanquin"/>
          <w:b/>
          <w:bCs/>
          <w:sz w:val="22"/>
          <w:szCs w:val="22"/>
        </w:rPr>
        <w:t xml:space="preserve"> vision:</w:t>
      </w:r>
      <w:r w:rsidRPr="68463800">
        <w:rPr>
          <w:rFonts w:ascii="Palanquin" w:eastAsiaTheme="majorEastAsia" w:hAnsi="Palanquin" w:cs="Palanquin"/>
          <w:sz w:val="22"/>
          <w:szCs w:val="22"/>
        </w:rPr>
        <w:t xml:space="preserve"> We will award grants for community solutions that equitably reduce the barrier that childcare</w:t>
      </w:r>
      <w:r w:rsidR="003B0BF6">
        <w:rPr>
          <w:rFonts w:ascii="Palanquin" w:eastAsiaTheme="majorEastAsia" w:hAnsi="Palanquin" w:cs="Palanquin"/>
          <w:sz w:val="22"/>
          <w:szCs w:val="22"/>
        </w:rPr>
        <w:t xml:space="preserve"> and transportation</w:t>
      </w:r>
      <w:r w:rsidRPr="68463800">
        <w:rPr>
          <w:rFonts w:ascii="Palanquin" w:eastAsiaTheme="majorEastAsia" w:hAnsi="Palanquin" w:cs="Palanquin"/>
          <w:sz w:val="22"/>
          <w:szCs w:val="22"/>
        </w:rPr>
        <w:t xml:space="preserve"> </w:t>
      </w:r>
      <w:r w:rsidR="74E547C8" w:rsidRPr="68463800">
        <w:rPr>
          <w:rFonts w:ascii="Palanquin" w:eastAsiaTheme="majorEastAsia" w:hAnsi="Palanquin" w:cs="Palanquin"/>
          <w:sz w:val="22"/>
          <w:szCs w:val="22"/>
        </w:rPr>
        <w:t>pose</w:t>
      </w:r>
      <w:r w:rsidRPr="68463800">
        <w:rPr>
          <w:rFonts w:ascii="Palanquin" w:eastAsiaTheme="majorEastAsia" w:hAnsi="Palanquin" w:cs="Palanquin"/>
          <w:sz w:val="22"/>
          <w:szCs w:val="22"/>
        </w:rPr>
        <w:t xml:space="preserve"> for ALICE households</w:t>
      </w:r>
      <w:r w:rsidR="00F60C86">
        <w:rPr>
          <w:rFonts w:ascii="Palanquin" w:eastAsiaTheme="majorEastAsia" w:hAnsi="Palanquin" w:cs="Palanquin"/>
          <w:sz w:val="22"/>
          <w:szCs w:val="22"/>
        </w:rPr>
        <w:t>, placing priority on disproportionally affected ALICE populations:</w:t>
      </w:r>
    </w:p>
    <w:p w14:paraId="192B6E59" w14:textId="4FBB8893" w:rsidR="001B0A81" w:rsidRPr="00402DF9" w:rsidRDefault="001B0A81" w:rsidP="68463800">
      <w:pPr>
        <w:pStyle w:val="paragraph"/>
        <w:numPr>
          <w:ilvl w:val="0"/>
          <w:numId w:val="14"/>
        </w:numPr>
        <w:ind w:left="540" w:right="90"/>
        <w:rPr>
          <w:rFonts w:ascii="Palanquin" w:eastAsiaTheme="majorEastAsia" w:hAnsi="Palanquin" w:cs="Palanquin"/>
          <w:sz w:val="22"/>
          <w:szCs w:val="22"/>
        </w:rPr>
      </w:pPr>
      <w:r w:rsidRPr="68463800">
        <w:rPr>
          <w:rFonts w:ascii="Palanquin" w:eastAsiaTheme="majorEastAsia" w:hAnsi="Palanquin" w:cs="Palanquin"/>
          <w:b/>
          <w:bCs/>
          <w:sz w:val="22"/>
          <w:szCs w:val="22"/>
        </w:rPr>
        <w:t xml:space="preserve">Are bold </w:t>
      </w:r>
      <w:r w:rsidR="36B739B1" w:rsidRPr="68463800">
        <w:rPr>
          <w:rFonts w:ascii="Palanquin" w:eastAsiaTheme="majorEastAsia" w:hAnsi="Palanquin" w:cs="Palanquin"/>
          <w:b/>
          <w:bCs/>
          <w:sz w:val="22"/>
          <w:szCs w:val="22"/>
        </w:rPr>
        <w:t>and</w:t>
      </w:r>
      <w:r w:rsidRPr="68463800">
        <w:rPr>
          <w:rFonts w:ascii="Palanquin" w:eastAsiaTheme="majorEastAsia" w:hAnsi="Palanquin" w:cs="Palanquin"/>
          <w:b/>
          <w:bCs/>
          <w:sz w:val="22"/>
          <w:szCs w:val="22"/>
        </w:rPr>
        <w:t xml:space="preserve"> simple:</w:t>
      </w:r>
      <w:r w:rsidRPr="68463800">
        <w:rPr>
          <w:rFonts w:ascii="Palanquin" w:eastAsiaTheme="majorEastAsia" w:hAnsi="Palanquin" w:cs="Palanquin"/>
          <w:sz w:val="22"/>
          <w:szCs w:val="22"/>
        </w:rPr>
        <w:t xml:space="preserve"> We know that the most effective interventions are often the simplest. Our funds are intended to support projects that have proven success in meeting ALICE households where they are. </w:t>
      </w:r>
    </w:p>
    <w:p w14:paraId="5AF60162" w14:textId="258A84A4" w:rsidR="68463800" w:rsidRPr="00F60C86" w:rsidRDefault="001B0A81" w:rsidP="00F60C86">
      <w:pPr>
        <w:pStyle w:val="paragraph"/>
        <w:numPr>
          <w:ilvl w:val="0"/>
          <w:numId w:val="14"/>
        </w:numPr>
        <w:ind w:left="540" w:right="90"/>
        <w:rPr>
          <w:rStyle w:val="normaltextrun"/>
          <w:rFonts w:ascii="Palanquin" w:eastAsiaTheme="majorEastAsia" w:hAnsi="Palanquin" w:cs="Palanquin"/>
          <w:sz w:val="22"/>
          <w:szCs w:val="22"/>
        </w:rPr>
      </w:pPr>
      <w:r w:rsidRPr="68463800">
        <w:rPr>
          <w:rFonts w:ascii="Palanquin" w:eastAsiaTheme="majorEastAsia" w:hAnsi="Palanquin" w:cs="Palanquin"/>
          <w:b/>
          <w:bCs/>
          <w:sz w:val="22"/>
          <w:szCs w:val="22"/>
        </w:rPr>
        <w:t xml:space="preserve">Value engagement </w:t>
      </w:r>
      <w:r w:rsidR="1CA8EBD1" w:rsidRPr="68463800">
        <w:rPr>
          <w:rFonts w:ascii="Palanquin" w:eastAsiaTheme="majorEastAsia" w:hAnsi="Palanquin" w:cs="Palanquin"/>
          <w:b/>
          <w:bCs/>
          <w:sz w:val="22"/>
          <w:szCs w:val="22"/>
        </w:rPr>
        <w:t>and</w:t>
      </w:r>
      <w:r w:rsidRPr="68463800">
        <w:rPr>
          <w:rFonts w:ascii="Palanquin" w:eastAsiaTheme="majorEastAsia" w:hAnsi="Palanquin" w:cs="Palanquin"/>
          <w:b/>
          <w:bCs/>
          <w:sz w:val="22"/>
          <w:szCs w:val="22"/>
        </w:rPr>
        <w:t xml:space="preserve"> communication:</w:t>
      </w:r>
      <w:r w:rsidRPr="68463800">
        <w:rPr>
          <w:rFonts w:ascii="Palanquin" w:eastAsiaTheme="majorEastAsia" w:hAnsi="Palanquin" w:cs="Palanquin"/>
          <w:sz w:val="22"/>
          <w:szCs w:val="22"/>
        </w:rPr>
        <w:t xml:space="preserve"> Our Impact Agenda was created out of years of listening to our community. We invite applicants to engage in an ongoing, open conversation with UWYC to develop solutions for long-term change. </w:t>
      </w:r>
    </w:p>
    <w:p w14:paraId="62308BCE" w14:textId="2D1B7F7E" w:rsidR="001B0A81" w:rsidRDefault="001B0A81" w:rsidP="00B27C39">
      <w:pPr>
        <w:pStyle w:val="paragraph"/>
        <w:spacing w:before="0" w:beforeAutospacing="0" w:after="0" w:afterAutospacing="0"/>
        <w:ind w:left="-180" w:right="-720" w:firstLine="360"/>
        <w:textAlignment w:val="baseline"/>
        <w:rPr>
          <w:rStyle w:val="eop"/>
          <w:rFonts w:ascii="Palanquin" w:eastAsiaTheme="majorEastAsia" w:hAnsi="Palanquin" w:cs="Palanquin"/>
          <w:sz w:val="22"/>
          <w:szCs w:val="22"/>
        </w:rPr>
      </w:pPr>
      <w:r w:rsidRPr="68463800">
        <w:rPr>
          <w:rStyle w:val="normaltextrun"/>
          <w:rFonts w:ascii="Palanquin" w:eastAsiaTheme="majorEastAsia" w:hAnsi="Palanquin" w:cs="Palanquin"/>
          <w:sz w:val="22"/>
          <w:szCs w:val="22"/>
        </w:rPr>
        <w:t xml:space="preserve">Our 2025 grantmaking will fall into </w:t>
      </w:r>
      <w:r w:rsidR="003B0BF6">
        <w:rPr>
          <w:rStyle w:val="normaltextrun"/>
          <w:rFonts w:ascii="Palanquin" w:eastAsiaTheme="majorEastAsia" w:hAnsi="Palanquin" w:cs="Palanquin"/>
          <w:sz w:val="22"/>
          <w:szCs w:val="22"/>
        </w:rPr>
        <w:t>three</w:t>
      </w:r>
      <w:r w:rsidRPr="68463800">
        <w:rPr>
          <w:rStyle w:val="normaltextrun"/>
          <w:rFonts w:ascii="Palanquin" w:eastAsiaTheme="majorEastAsia" w:hAnsi="Palanquin" w:cs="Palanquin"/>
          <w:sz w:val="22"/>
          <w:szCs w:val="22"/>
        </w:rPr>
        <w:t xml:space="preserve"> cycles:</w:t>
      </w:r>
      <w:r w:rsidRPr="68463800">
        <w:rPr>
          <w:rStyle w:val="eop"/>
          <w:rFonts w:ascii="Palanquin" w:eastAsiaTheme="majorEastAsia" w:hAnsi="Palanquin" w:cs="Palanquin"/>
          <w:sz w:val="22"/>
          <w:szCs w:val="22"/>
        </w:rPr>
        <w:t> </w:t>
      </w:r>
    </w:p>
    <w:p w14:paraId="47D3E341" w14:textId="77777777" w:rsidR="00F60C86" w:rsidRPr="0000008A" w:rsidRDefault="00F60C86" w:rsidP="68463800">
      <w:pPr>
        <w:pStyle w:val="paragraph"/>
        <w:spacing w:before="0" w:beforeAutospacing="0" w:after="0" w:afterAutospacing="0"/>
        <w:ind w:left="-180" w:right="-720"/>
        <w:textAlignment w:val="baseline"/>
        <w:rPr>
          <w:rFonts w:ascii="Palanquin" w:hAnsi="Palanquin" w:cs="Palanquin"/>
          <w:sz w:val="18"/>
          <w:szCs w:val="18"/>
        </w:rPr>
      </w:pPr>
    </w:p>
    <w:p w14:paraId="788C3660" w14:textId="5490A61D" w:rsidR="68463800" w:rsidRDefault="68463800" w:rsidP="68463800">
      <w:pPr>
        <w:pStyle w:val="paragraph"/>
        <w:spacing w:before="0" w:beforeAutospacing="0" w:after="0" w:afterAutospacing="0"/>
        <w:ind w:left="-180" w:right="-720"/>
        <w:rPr>
          <w:rStyle w:val="eop"/>
          <w:rFonts w:ascii="Palanquin" w:eastAsiaTheme="majorEastAsia" w:hAnsi="Palanquin" w:cs="Palanquin"/>
          <w:sz w:val="22"/>
          <w:szCs w:val="22"/>
        </w:rPr>
        <w:sectPr w:rsidR="68463800" w:rsidSect="001B0A81">
          <w:headerReference w:type="default" r:id="rId11"/>
          <w:foot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14:paraId="14991AE0" w14:textId="77777777" w:rsidR="00A518DF" w:rsidRDefault="001B0A81" w:rsidP="003B0BF6">
      <w:pPr>
        <w:pStyle w:val="paragraph"/>
        <w:spacing w:before="0" w:beforeAutospacing="0" w:after="0" w:afterAutospacing="0"/>
        <w:ind w:left="-288" w:right="-1296"/>
        <w:textAlignment w:val="baseline"/>
        <w:rPr>
          <w:rStyle w:val="normaltextrun"/>
          <w:rFonts w:ascii="Palanquin" w:eastAsiaTheme="majorEastAsia" w:hAnsi="Palanquin" w:cs="Palanquin"/>
          <w:b/>
          <w:bCs/>
          <w:sz w:val="22"/>
          <w:szCs w:val="22"/>
        </w:rPr>
      </w:pPr>
      <w:r w:rsidRPr="0000008A">
        <w:rPr>
          <w:rStyle w:val="normaltextrun"/>
          <w:rFonts w:ascii="Palanquin" w:eastAsiaTheme="majorEastAsia" w:hAnsi="Palanquin" w:cs="Palanquin"/>
          <w:b/>
          <w:bCs/>
          <w:sz w:val="22"/>
          <w:szCs w:val="22"/>
        </w:rPr>
        <w:t>Spring: Childcare</w:t>
      </w:r>
      <w:r w:rsidR="00A518DF">
        <w:rPr>
          <w:rStyle w:val="normaltextrun"/>
          <w:rFonts w:ascii="Palanquin" w:eastAsiaTheme="majorEastAsia" w:hAnsi="Palanquin" w:cs="Palanquin"/>
          <w:b/>
          <w:bCs/>
          <w:sz w:val="22"/>
          <w:szCs w:val="22"/>
        </w:rPr>
        <w:t xml:space="preserve"> Center</w:t>
      </w:r>
    </w:p>
    <w:p w14:paraId="7B703799" w14:textId="6624AA79" w:rsidR="001B0A81" w:rsidRPr="0000008A" w:rsidRDefault="000634C1" w:rsidP="003B0BF6">
      <w:pPr>
        <w:pStyle w:val="paragraph"/>
        <w:spacing w:before="0" w:beforeAutospacing="0" w:after="0" w:afterAutospacing="0"/>
        <w:ind w:left="-288" w:right="-1296"/>
        <w:textAlignment w:val="baseline"/>
        <w:rPr>
          <w:rFonts w:ascii="Palanquin" w:hAnsi="Palanquin" w:cs="Palanquin"/>
          <w:b/>
          <w:bCs/>
          <w:sz w:val="18"/>
          <w:szCs w:val="18"/>
        </w:rPr>
      </w:pPr>
      <w:r>
        <w:rPr>
          <w:rStyle w:val="eop"/>
          <w:rFonts w:ascii="Palanquin" w:eastAsiaTheme="majorEastAsia" w:hAnsi="Palanquin" w:cs="Palanquin"/>
          <w:b/>
          <w:bCs/>
          <w:sz w:val="22"/>
          <w:szCs w:val="22"/>
        </w:rPr>
        <w:t>Unrestricted</w:t>
      </w:r>
      <w:r w:rsidR="00A518DF">
        <w:rPr>
          <w:rStyle w:val="eop"/>
          <w:rFonts w:ascii="Palanquin" w:eastAsiaTheme="majorEastAsia" w:hAnsi="Palanquin" w:cs="Palanquin"/>
          <w:b/>
          <w:bCs/>
          <w:sz w:val="22"/>
          <w:szCs w:val="22"/>
        </w:rPr>
        <w:t xml:space="preserve"> Grants</w:t>
      </w:r>
    </w:p>
    <w:p w14:paraId="1B11D9A7" w14:textId="07838E13" w:rsidR="001B0A81" w:rsidRPr="0000008A" w:rsidRDefault="001B0A81" w:rsidP="003B0BF6">
      <w:pPr>
        <w:pStyle w:val="paragraph"/>
        <w:spacing w:before="0" w:beforeAutospacing="0" w:after="0" w:afterAutospacing="0"/>
        <w:ind w:left="-288" w:right="-1296"/>
        <w:textAlignment w:val="baseline"/>
        <w:rPr>
          <w:rFonts w:ascii="Palanquin" w:hAnsi="Palanquin" w:cs="Palanquin"/>
          <w:sz w:val="18"/>
          <w:szCs w:val="18"/>
        </w:rPr>
      </w:pPr>
      <w:r w:rsidRPr="0000008A">
        <w:rPr>
          <w:rStyle w:val="normaltextrun"/>
          <w:rFonts w:ascii="Palanquin" w:eastAsiaTheme="majorEastAsia" w:hAnsi="Palanquin" w:cs="Palanquin"/>
          <w:sz w:val="22"/>
          <w:szCs w:val="22"/>
        </w:rPr>
        <w:t xml:space="preserve">February </w:t>
      </w:r>
      <w:r w:rsidR="003B0BF6">
        <w:rPr>
          <w:rStyle w:val="normaltextrun"/>
          <w:rFonts w:ascii="Palanquin" w:eastAsiaTheme="majorEastAsia" w:hAnsi="Palanquin" w:cs="Palanquin"/>
          <w:sz w:val="22"/>
          <w:szCs w:val="22"/>
        </w:rPr>
        <w:t>3</w:t>
      </w:r>
      <w:r w:rsidRPr="0000008A">
        <w:rPr>
          <w:rStyle w:val="normaltextrun"/>
          <w:rFonts w:ascii="Palanquin" w:eastAsiaTheme="majorEastAsia" w:hAnsi="Palanquin" w:cs="Palanquin"/>
          <w:sz w:val="22"/>
          <w:szCs w:val="22"/>
        </w:rPr>
        <w:t>: Grant Opens</w:t>
      </w:r>
      <w:r w:rsidRPr="0000008A">
        <w:rPr>
          <w:rStyle w:val="eop"/>
          <w:rFonts w:ascii="Palanquin" w:eastAsiaTheme="majorEastAsia" w:hAnsi="Palanquin" w:cs="Palanquin"/>
          <w:sz w:val="22"/>
          <w:szCs w:val="22"/>
        </w:rPr>
        <w:t> </w:t>
      </w:r>
    </w:p>
    <w:p w14:paraId="16D792E5" w14:textId="417EDFEF" w:rsidR="001B0A81" w:rsidRPr="0000008A" w:rsidRDefault="001B0A81" w:rsidP="003B0BF6">
      <w:pPr>
        <w:pStyle w:val="paragraph"/>
        <w:spacing w:before="0" w:beforeAutospacing="0" w:after="0" w:afterAutospacing="0"/>
        <w:ind w:left="-288" w:right="-1296"/>
        <w:textAlignment w:val="baseline"/>
        <w:rPr>
          <w:rFonts w:ascii="Palanquin" w:hAnsi="Palanquin" w:cs="Palanquin"/>
          <w:sz w:val="18"/>
          <w:szCs w:val="18"/>
        </w:rPr>
      </w:pPr>
      <w:r w:rsidRPr="0000008A">
        <w:rPr>
          <w:rStyle w:val="normaltextrun"/>
          <w:rFonts w:ascii="Palanquin" w:eastAsiaTheme="majorEastAsia" w:hAnsi="Palanquin" w:cs="Palanquin"/>
          <w:sz w:val="22"/>
          <w:szCs w:val="22"/>
        </w:rPr>
        <w:t xml:space="preserve">March </w:t>
      </w:r>
      <w:r w:rsidR="003B0BF6">
        <w:rPr>
          <w:rStyle w:val="normaltextrun"/>
          <w:rFonts w:ascii="Palanquin" w:eastAsiaTheme="majorEastAsia" w:hAnsi="Palanquin" w:cs="Palanquin"/>
          <w:sz w:val="22"/>
          <w:szCs w:val="22"/>
        </w:rPr>
        <w:t>3</w:t>
      </w:r>
      <w:r w:rsidRPr="0000008A">
        <w:rPr>
          <w:rStyle w:val="normaltextrun"/>
          <w:rFonts w:ascii="Palanquin" w:eastAsiaTheme="majorEastAsia" w:hAnsi="Palanquin" w:cs="Palanquin"/>
          <w:sz w:val="22"/>
          <w:szCs w:val="22"/>
        </w:rPr>
        <w:t>: Grant Closes</w:t>
      </w:r>
      <w:r w:rsidRPr="0000008A">
        <w:rPr>
          <w:rStyle w:val="eop"/>
          <w:rFonts w:ascii="Palanquin" w:eastAsiaTheme="majorEastAsia" w:hAnsi="Palanquin" w:cs="Palanquin"/>
          <w:sz w:val="22"/>
          <w:szCs w:val="22"/>
        </w:rPr>
        <w:t> </w:t>
      </w:r>
    </w:p>
    <w:p w14:paraId="672B09A5" w14:textId="3B61AA97" w:rsidR="001B0A81" w:rsidRPr="0000008A" w:rsidRDefault="001B0A81" w:rsidP="003B0BF6">
      <w:pPr>
        <w:pStyle w:val="paragraph"/>
        <w:spacing w:before="0" w:beforeAutospacing="0" w:after="0" w:afterAutospacing="0"/>
        <w:ind w:left="-288" w:right="-1296"/>
        <w:textAlignment w:val="baseline"/>
        <w:rPr>
          <w:rFonts w:ascii="Palanquin" w:hAnsi="Palanquin" w:cs="Palanquin"/>
          <w:sz w:val="18"/>
          <w:szCs w:val="18"/>
        </w:rPr>
      </w:pPr>
      <w:r w:rsidRPr="0000008A">
        <w:rPr>
          <w:rStyle w:val="normaltextrun"/>
          <w:rFonts w:ascii="Palanquin" w:eastAsiaTheme="majorEastAsia" w:hAnsi="Palanquin" w:cs="Palanquin"/>
          <w:sz w:val="22"/>
          <w:szCs w:val="22"/>
        </w:rPr>
        <w:t>April 1: Funding Decisions</w:t>
      </w:r>
      <w:r w:rsidRPr="0000008A">
        <w:rPr>
          <w:rStyle w:val="eop"/>
          <w:rFonts w:ascii="Palanquin" w:eastAsiaTheme="majorEastAsia" w:hAnsi="Palanquin" w:cs="Palanquin"/>
          <w:sz w:val="22"/>
          <w:szCs w:val="22"/>
        </w:rPr>
        <w:t> </w:t>
      </w:r>
    </w:p>
    <w:p w14:paraId="791DF074" w14:textId="77777777" w:rsidR="001B0A81" w:rsidRPr="0000008A" w:rsidRDefault="001B0A81" w:rsidP="003B0BF6">
      <w:pPr>
        <w:pStyle w:val="paragraph"/>
        <w:spacing w:before="0" w:beforeAutospacing="0" w:after="0" w:afterAutospacing="0"/>
        <w:ind w:left="-288" w:right="-1296"/>
        <w:textAlignment w:val="baseline"/>
        <w:rPr>
          <w:rFonts w:ascii="Palanquin" w:hAnsi="Palanquin" w:cs="Palanquin"/>
          <w:sz w:val="18"/>
          <w:szCs w:val="18"/>
        </w:rPr>
      </w:pPr>
      <w:r w:rsidRPr="0000008A">
        <w:rPr>
          <w:rStyle w:val="normaltextrun"/>
          <w:rFonts w:ascii="Palanquin" w:eastAsiaTheme="majorEastAsia" w:hAnsi="Palanquin" w:cs="Palanquin"/>
          <w:sz w:val="22"/>
          <w:szCs w:val="22"/>
        </w:rPr>
        <w:t>May 1: Funding Distributed</w:t>
      </w:r>
      <w:r w:rsidRPr="0000008A">
        <w:rPr>
          <w:rStyle w:val="eop"/>
          <w:rFonts w:ascii="Palanquin" w:eastAsiaTheme="majorEastAsia" w:hAnsi="Palanquin" w:cs="Palanquin"/>
          <w:sz w:val="22"/>
          <w:szCs w:val="22"/>
        </w:rPr>
        <w:t> </w:t>
      </w:r>
    </w:p>
    <w:p w14:paraId="762D7BD3" w14:textId="77777777" w:rsidR="00A518DF" w:rsidRDefault="003B0BF6" w:rsidP="003B0BF6">
      <w:pPr>
        <w:pStyle w:val="paragraph"/>
        <w:spacing w:before="0" w:beforeAutospacing="0" w:after="0" w:afterAutospacing="0"/>
        <w:ind w:left="-270" w:right="-1296"/>
        <w:textAlignment w:val="baseline"/>
        <w:rPr>
          <w:rStyle w:val="eop"/>
          <w:rFonts w:ascii="Palanquin" w:eastAsiaTheme="majorEastAsia" w:hAnsi="Palanquin" w:cs="Palanquin"/>
          <w:b/>
          <w:bCs/>
          <w:sz w:val="22"/>
          <w:szCs w:val="22"/>
        </w:rPr>
      </w:pPr>
      <w:r w:rsidRPr="003B0BF6">
        <w:rPr>
          <w:rStyle w:val="eop"/>
          <w:rFonts w:ascii="Palanquin" w:eastAsiaTheme="majorEastAsia" w:hAnsi="Palanquin" w:cs="Palanquin"/>
          <w:b/>
          <w:bCs/>
          <w:sz w:val="22"/>
          <w:szCs w:val="22"/>
        </w:rPr>
        <w:t xml:space="preserve">Summer: Ride United </w:t>
      </w:r>
    </w:p>
    <w:p w14:paraId="1EB32348" w14:textId="50A8C8D5" w:rsidR="003B0BF6" w:rsidRPr="003B0BF6" w:rsidRDefault="003B0BF6" w:rsidP="003B0BF6">
      <w:pPr>
        <w:pStyle w:val="paragraph"/>
        <w:spacing w:before="0" w:beforeAutospacing="0" w:after="0" w:afterAutospacing="0"/>
        <w:ind w:left="-270" w:right="-1296"/>
        <w:textAlignment w:val="baseline"/>
        <w:rPr>
          <w:rStyle w:val="eop"/>
          <w:rFonts w:ascii="Palanquin" w:eastAsiaTheme="majorEastAsia" w:hAnsi="Palanquin" w:cs="Palanquin"/>
          <w:b/>
          <w:bCs/>
          <w:sz w:val="22"/>
          <w:szCs w:val="22"/>
        </w:rPr>
      </w:pPr>
      <w:r w:rsidRPr="003B0BF6">
        <w:rPr>
          <w:rStyle w:val="eop"/>
          <w:rFonts w:ascii="Palanquin" w:eastAsiaTheme="majorEastAsia" w:hAnsi="Palanquin" w:cs="Palanquin"/>
          <w:b/>
          <w:bCs/>
          <w:sz w:val="22"/>
          <w:szCs w:val="22"/>
        </w:rPr>
        <w:t>Micro Grant</w:t>
      </w:r>
      <w:r>
        <w:rPr>
          <w:rStyle w:val="eop"/>
          <w:rFonts w:ascii="Palanquin" w:eastAsiaTheme="majorEastAsia" w:hAnsi="Palanquin" w:cs="Palanquin"/>
          <w:b/>
          <w:bCs/>
          <w:sz w:val="22"/>
          <w:szCs w:val="22"/>
        </w:rPr>
        <w:t>s</w:t>
      </w:r>
    </w:p>
    <w:p w14:paraId="526FFE5B" w14:textId="4E6AAC85" w:rsidR="003B0BF6" w:rsidRDefault="003B0BF6" w:rsidP="003B0BF6">
      <w:pPr>
        <w:pStyle w:val="paragraph"/>
        <w:spacing w:before="0" w:beforeAutospacing="0" w:after="0" w:afterAutospacing="0"/>
        <w:ind w:left="-270" w:right="-1296"/>
        <w:textAlignment w:val="baseline"/>
        <w:rPr>
          <w:rStyle w:val="eop"/>
          <w:rFonts w:ascii="Palanquin" w:eastAsiaTheme="majorEastAsia" w:hAnsi="Palanquin" w:cs="Palanquin"/>
          <w:sz w:val="22"/>
          <w:szCs w:val="22"/>
        </w:rPr>
      </w:pPr>
      <w:r>
        <w:rPr>
          <w:rStyle w:val="eop"/>
          <w:rFonts w:ascii="Palanquin" w:eastAsiaTheme="majorEastAsia" w:hAnsi="Palanquin" w:cs="Palanquin"/>
          <w:sz w:val="22"/>
          <w:szCs w:val="22"/>
        </w:rPr>
        <w:t>June 2: Grant Opens</w:t>
      </w:r>
    </w:p>
    <w:p w14:paraId="0C9E9977" w14:textId="0A9B2F9D" w:rsidR="001B0A81" w:rsidRDefault="003B0BF6" w:rsidP="003B0BF6">
      <w:pPr>
        <w:pStyle w:val="paragraph"/>
        <w:spacing w:before="0" w:beforeAutospacing="0" w:after="0" w:afterAutospacing="0"/>
        <w:ind w:left="-270" w:right="-1296"/>
        <w:textAlignment w:val="baseline"/>
        <w:rPr>
          <w:rStyle w:val="eop"/>
          <w:rFonts w:ascii="Palanquin" w:eastAsiaTheme="majorEastAsia" w:hAnsi="Palanquin" w:cs="Palanquin"/>
          <w:sz w:val="22"/>
          <w:szCs w:val="22"/>
        </w:rPr>
      </w:pPr>
      <w:r>
        <w:rPr>
          <w:rStyle w:val="eop"/>
          <w:rFonts w:ascii="Palanquin" w:eastAsiaTheme="majorEastAsia" w:hAnsi="Palanquin" w:cs="Palanquin"/>
          <w:sz w:val="22"/>
          <w:szCs w:val="22"/>
        </w:rPr>
        <w:t>June 30: Grant Closes</w:t>
      </w:r>
      <w:r w:rsidR="001B0A81" w:rsidRPr="0000008A">
        <w:rPr>
          <w:rStyle w:val="eop"/>
          <w:rFonts w:ascii="Palanquin" w:eastAsiaTheme="majorEastAsia" w:hAnsi="Palanquin" w:cs="Palanquin"/>
          <w:sz w:val="22"/>
          <w:szCs w:val="22"/>
        </w:rPr>
        <w:t> </w:t>
      </w:r>
    </w:p>
    <w:p w14:paraId="2A00D185" w14:textId="1A3B9745" w:rsidR="003B0BF6" w:rsidRDefault="003B0BF6" w:rsidP="003B0BF6">
      <w:pPr>
        <w:pStyle w:val="paragraph"/>
        <w:spacing w:before="0" w:beforeAutospacing="0" w:after="0" w:afterAutospacing="0"/>
        <w:ind w:left="-270" w:right="-1296"/>
        <w:textAlignment w:val="baseline"/>
        <w:rPr>
          <w:rStyle w:val="eop"/>
          <w:rFonts w:ascii="Palanquin" w:eastAsiaTheme="majorEastAsia" w:hAnsi="Palanquin" w:cs="Palanquin"/>
          <w:sz w:val="22"/>
          <w:szCs w:val="22"/>
        </w:rPr>
      </w:pPr>
      <w:r>
        <w:rPr>
          <w:rStyle w:val="eop"/>
          <w:rFonts w:ascii="Palanquin" w:eastAsiaTheme="majorEastAsia" w:hAnsi="Palanquin" w:cs="Palanquin"/>
          <w:sz w:val="22"/>
          <w:szCs w:val="22"/>
        </w:rPr>
        <w:t>July 15: Funding Decisions</w:t>
      </w:r>
    </w:p>
    <w:p w14:paraId="212C358C" w14:textId="070C20A3" w:rsidR="003B0BF6" w:rsidRPr="0000008A" w:rsidRDefault="003B0BF6" w:rsidP="003B0BF6">
      <w:pPr>
        <w:pStyle w:val="paragraph"/>
        <w:spacing w:before="0" w:beforeAutospacing="0" w:after="0" w:afterAutospacing="0"/>
        <w:ind w:left="-270" w:right="-1296"/>
        <w:textAlignment w:val="baseline"/>
        <w:rPr>
          <w:rFonts w:ascii="Palanquin" w:hAnsi="Palanquin" w:cs="Palanquin"/>
          <w:sz w:val="18"/>
          <w:szCs w:val="18"/>
        </w:rPr>
      </w:pPr>
      <w:r>
        <w:rPr>
          <w:rStyle w:val="eop"/>
          <w:rFonts w:ascii="Palanquin" w:eastAsiaTheme="majorEastAsia" w:hAnsi="Palanquin" w:cs="Palanquin"/>
          <w:sz w:val="22"/>
          <w:szCs w:val="22"/>
        </w:rPr>
        <w:t>July 30: Funding Distributed</w:t>
      </w:r>
    </w:p>
    <w:p w14:paraId="0A0A56A7" w14:textId="77777777" w:rsidR="00A518DF" w:rsidRDefault="001B0A81" w:rsidP="003B0BF6">
      <w:pPr>
        <w:pStyle w:val="paragraph"/>
        <w:spacing w:before="0" w:beforeAutospacing="0" w:after="0" w:afterAutospacing="0"/>
        <w:ind w:right="-1296"/>
        <w:textAlignment w:val="baseline"/>
        <w:rPr>
          <w:rStyle w:val="eop"/>
          <w:rFonts w:ascii="Palanquin" w:eastAsiaTheme="majorEastAsia" w:hAnsi="Palanquin" w:cs="Palanquin"/>
          <w:b/>
          <w:bCs/>
          <w:sz w:val="22"/>
          <w:szCs w:val="22"/>
        </w:rPr>
      </w:pPr>
      <w:r w:rsidRPr="0000008A">
        <w:rPr>
          <w:rStyle w:val="normaltextrun"/>
          <w:rFonts w:ascii="Palanquin" w:eastAsiaTheme="majorEastAsia" w:hAnsi="Palanquin" w:cs="Palanquin"/>
          <w:b/>
          <w:bCs/>
          <w:sz w:val="22"/>
          <w:szCs w:val="22"/>
        </w:rPr>
        <w:t>Fall: Transportation</w:t>
      </w:r>
      <w:r w:rsidRPr="0000008A">
        <w:rPr>
          <w:rStyle w:val="eop"/>
          <w:rFonts w:ascii="Palanquin" w:eastAsiaTheme="majorEastAsia" w:hAnsi="Palanquin" w:cs="Palanquin"/>
          <w:b/>
          <w:bCs/>
          <w:sz w:val="22"/>
          <w:szCs w:val="22"/>
        </w:rPr>
        <w:t> </w:t>
      </w:r>
      <w:r w:rsidR="003B0BF6">
        <w:rPr>
          <w:rStyle w:val="eop"/>
          <w:rFonts w:ascii="Palanquin" w:eastAsiaTheme="majorEastAsia" w:hAnsi="Palanquin" w:cs="Palanquin"/>
          <w:b/>
          <w:bCs/>
          <w:sz w:val="22"/>
          <w:szCs w:val="22"/>
        </w:rPr>
        <w:t>Innovation</w:t>
      </w:r>
    </w:p>
    <w:p w14:paraId="3B721F81" w14:textId="27ACD387" w:rsidR="001B0A81" w:rsidRPr="0000008A" w:rsidRDefault="00A518DF" w:rsidP="003B0BF6">
      <w:pPr>
        <w:pStyle w:val="paragraph"/>
        <w:spacing w:before="0" w:beforeAutospacing="0" w:after="0" w:afterAutospacing="0"/>
        <w:ind w:right="-1296"/>
        <w:textAlignment w:val="baseline"/>
        <w:rPr>
          <w:rFonts w:ascii="Palanquin" w:hAnsi="Palanquin" w:cs="Palanquin"/>
          <w:b/>
          <w:bCs/>
          <w:sz w:val="18"/>
          <w:szCs w:val="18"/>
        </w:rPr>
      </w:pPr>
      <w:r>
        <w:rPr>
          <w:rStyle w:val="eop"/>
          <w:rFonts w:ascii="Palanquin" w:eastAsiaTheme="majorEastAsia" w:hAnsi="Palanquin" w:cs="Palanquin"/>
          <w:b/>
          <w:bCs/>
          <w:sz w:val="22"/>
          <w:szCs w:val="22"/>
        </w:rPr>
        <w:t>Grants</w:t>
      </w:r>
    </w:p>
    <w:p w14:paraId="242F7753" w14:textId="77777777" w:rsidR="001B0A81" w:rsidRPr="0000008A" w:rsidRDefault="001B0A81" w:rsidP="003B0BF6">
      <w:pPr>
        <w:pStyle w:val="paragraph"/>
        <w:spacing w:before="0" w:beforeAutospacing="0" w:after="0" w:afterAutospacing="0"/>
        <w:ind w:right="-1296"/>
        <w:textAlignment w:val="baseline"/>
        <w:rPr>
          <w:rFonts w:ascii="Palanquin" w:hAnsi="Palanquin" w:cs="Palanquin"/>
          <w:sz w:val="18"/>
          <w:szCs w:val="18"/>
        </w:rPr>
      </w:pPr>
      <w:r w:rsidRPr="0000008A">
        <w:rPr>
          <w:rStyle w:val="normaltextrun"/>
          <w:rFonts w:ascii="Palanquin" w:eastAsiaTheme="majorEastAsia" w:hAnsi="Palanquin" w:cs="Palanquin"/>
          <w:sz w:val="22"/>
          <w:szCs w:val="22"/>
        </w:rPr>
        <w:t>August 1: Grant Opens</w:t>
      </w:r>
      <w:r w:rsidRPr="0000008A">
        <w:rPr>
          <w:rStyle w:val="eop"/>
          <w:rFonts w:ascii="Palanquin" w:eastAsiaTheme="majorEastAsia" w:hAnsi="Palanquin" w:cs="Palanquin"/>
          <w:sz w:val="22"/>
          <w:szCs w:val="22"/>
        </w:rPr>
        <w:t> </w:t>
      </w:r>
    </w:p>
    <w:p w14:paraId="4C016E5D" w14:textId="77777777" w:rsidR="001B0A81" w:rsidRPr="0000008A" w:rsidRDefault="001B0A81" w:rsidP="003B0BF6">
      <w:pPr>
        <w:pStyle w:val="paragraph"/>
        <w:spacing w:before="0" w:beforeAutospacing="0" w:after="0" w:afterAutospacing="0"/>
        <w:ind w:right="-1296"/>
        <w:textAlignment w:val="baseline"/>
        <w:rPr>
          <w:rFonts w:ascii="Palanquin" w:hAnsi="Palanquin" w:cs="Palanquin"/>
          <w:sz w:val="18"/>
          <w:szCs w:val="18"/>
        </w:rPr>
      </w:pPr>
      <w:r w:rsidRPr="0000008A">
        <w:rPr>
          <w:rStyle w:val="normaltextrun"/>
          <w:rFonts w:ascii="Palanquin" w:eastAsiaTheme="majorEastAsia" w:hAnsi="Palanquin" w:cs="Palanquin"/>
          <w:sz w:val="22"/>
          <w:szCs w:val="22"/>
        </w:rPr>
        <w:t>September 15: Grant Closes</w:t>
      </w:r>
      <w:r w:rsidRPr="0000008A">
        <w:rPr>
          <w:rStyle w:val="eop"/>
          <w:rFonts w:ascii="Palanquin" w:eastAsiaTheme="majorEastAsia" w:hAnsi="Palanquin" w:cs="Palanquin"/>
          <w:sz w:val="22"/>
          <w:szCs w:val="22"/>
        </w:rPr>
        <w:t> </w:t>
      </w:r>
    </w:p>
    <w:p w14:paraId="6DF3BD00" w14:textId="77777777" w:rsidR="001B0A81" w:rsidRPr="0000008A" w:rsidRDefault="001B0A81" w:rsidP="003B0BF6">
      <w:pPr>
        <w:pStyle w:val="paragraph"/>
        <w:spacing w:before="0" w:beforeAutospacing="0" w:after="0" w:afterAutospacing="0"/>
        <w:ind w:right="-1296"/>
        <w:textAlignment w:val="baseline"/>
        <w:rPr>
          <w:rFonts w:ascii="Palanquin" w:hAnsi="Palanquin" w:cs="Palanquin"/>
          <w:sz w:val="18"/>
          <w:szCs w:val="18"/>
        </w:rPr>
      </w:pPr>
      <w:r w:rsidRPr="0000008A">
        <w:rPr>
          <w:rStyle w:val="normaltextrun"/>
          <w:rFonts w:ascii="Palanquin" w:eastAsiaTheme="majorEastAsia" w:hAnsi="Palanquin" w:cs="Palanquin"/>
          <w:sz w:val="22"/>
          <w:szCs w:val="22"/>
        </w:rPr>
        <w:t>October 15: Funding Decisions</w:t>
      </w:r>
      <w:r w:rsidRPr="0000008A">
        <w:rPr>
          <w:rStyle w:val="eop"/>
          <w:rFonts w:ascii="Palanquin" w:eastAsiaTheme="majorEastAsia" w:hAnsi="Palanquin" w:cs="Palanquin"/>
          <w:sz w:val="22"/>
          <w:szCs w:val="22"/>
        </w:rPr>
        <w:t> </w:t>
      </w:r>
    </w:p>
    <w:p w14:paraId="3AA69353" w14:textId="66E59212" w:rsidR="001B0A81" w:rsidRPr="0000008A" w:rsidRDefault="001B0A81" w:rsidP="003B0BF6">
      <w:pPr>
        <w:pStyle w:val="paragraph"/>
        <w:spacing w:before="0" w:beforeAutospacing="0" w:after="0" w:afterAutospacing="0"/>
        <w:ind w:right="-1296"/>
        <w:textAlignment w:val="baseline"/>
        <w:rPr>
          <w:rFonts w:ascii="Palanquin" w:eastAsiaTheme="majorEastAsia" w:hAnsi="Palanquin" w:cs="Palanquin"/>
          <w:sz w:val="22"/>
          <w:szCs w:val="22"/>
        </w:rPr>
        <w:sectPr w:rsidR="001B0A81" w:rsidRPr="0000008A" w:rsidSect="003B0BF6">
          <w:type w:val="continuous"/>
          <w:pgSz w:w="12240" w:h="15840"/>
          <w:pgMar w:top="1440" w:right="1440" w:bottom="1440" w:left="1440" w:header="720" w:footer="720" w:gutter="0"/>
          <w:cols w:num="3" w:space="765"/>
          <w:titlePg/>
          <w:docGrid w:linePitch="360"/>
        </w:sectPr>
      </w:pPr>
      <w:r w:rsidRPr="0000008A">
        <w:rPr>
          <w:rStyle w:val="normaltextrun"/>
          <w:rFonts w:ascii="Palanquin" w:eastAsiaTheme="majorEastAsia" w:hAnsi="Palanquin" w:cs="Palanquin"/>
          <w:sz w:val="22"/>
          <w:szCs w:val="22"/>
        </w:rPr>
        <w:t>November 1: Funding Distribut</w:t>
      </w:r>
      <w:r>
        <w:rPr>
          <w:rStyle w:val="normaltextrun"/>
          <w:rFonts w:ascii="Palanquin" w:eastAsiaTheme="majorEastAsia" w:hAnsi="Palanquin" w:cs="Palanquin"/>
          <w:sz w:val="22"/>
          <w:szCs w:val="22"/>
        </w:rPr>
        <w:t>e</w:t>
      </w:r>
      <w:r w:rsidR="008E6923">
        <w:rPr>
          <w:rStyle w:val="normaltextrun"/>
          <w:rFonts w:ascii="Palanquin" w:eastAsiaTheme="majorEastAsia" w:hAnsi="Palanquin" w:cs="Palanquin"/>
          <w:sz w:val="22"/>
          <w:szCs w:val="22"/>
        </w:rPr>
        <w:t>d</w:t>
      </w:r>
    </w:p>
    <w:p w14:paraId="207704DC" w14:textId="77777777" w:rsidR="003B0BF6" w:rsidRDefault="003B0BF6" w:rsidP="00F85725">
      <w:pPr>
        <w:spacing w:line="300" w:lineRule="exact"/>
        <w:jc w:val="center"/>
        <w:rPr>
          <w:rFonts w:ascii="Palanquin" w:hAnsi="Palanquin" w:cs="Palanquin"/>
          <w:b/>
          <w:bCs/>
          <w:sz w:val="32"/>
          <w:szCs w:val="32"/>
        </w:rPr>
        <w:sectPr w:rsidR="003B0BF6" w:rsidSect="004978A5">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titlePg/>
          <w:docGrid w:linePitch="360"/>
        </w:sectPr>
      </w:pPr>
    </w:p>
    <w:p w14:paraId="4FACBB5E" w14:textId="77777777" w:rsidR="00F60C86" w:rsidRPr="008452B0" w:rsidRDefault="00F60C86" w:rsidP="008452B0">
      <w:pPr>
        <w:spacing w:line="300" w:lineRule="exact"/>
        <w:jc w:val="center"/>
        <w:rPr>
          <w:rFonts w:ascii="Palanquin" w:hAnsi="Palanquin" w:cs="Palanquin"/>
          <w:sz w:val="32"/>
          <w:szCs w:val="32"/>
        </w:rPr>
      </w:pPr>
    </w:p>
    <w:p w14:paraId="5C1A3655" w14:textId="59BBA8B7" w:rsidR="00F60C86" w:rsidRPr="008452B0" w:rsidRDefault="008452B0" w:rsidP="008452B0">
      <w:pPr>
        <w:spacing w:line="300" w:lineRule="exact"/>
        <w:jc w:val="center"/>
        <w:rPr>
          <w:rFonts w:ascii="Palanquin" w:hAnsi="Palanquin" w:cs="Palanquin"/>
          <w:sz w:val="32"/>
          <w:szCs w:val="32"/>
        </w:rPr>
      </w:pPr>
      <w:r w:rsidRPr="008452B0">
        <w:rPr>
          <w:rFonts w:ascii="Palanquin" w:hAnsi="Palanquin" w:cs="Palanquin"/>
          <w:sz w:val="32"/>
          <w:szCs w:val="32"/>
        </w:rPr>
        <w:t xml:space="preserve">Funds distributed through the 2025 grant process will be in adherence to the approved FY25-26 UWYC </w:t>
      </w:r>
      <w:r>
        <w:rPr>
          <w:rFonts w:ascii="Palanquin" w:hAnsi="Palanquin" w:cs="Palanquin"/>
          <w:sz w:val="32"/>
          <w:szCs w:val="32"/>
        </w:rPr>
        <w:t>b</w:t>
      </w:r>
      <w:r w:rsidRPr="008452B0">
        <w:rPr>
          <w:rFonts w:ascii="Palanquin" w:hAnsi="Palanquin" w:cs="Palanquin"/>
          <w:sz w:val="32"/>
          <w:szCs w:val="32"/>
        </w:rPr>
        <w:t>udget</w:t>
      </w:r>
    </w:p>
    <w:p w14:paraId="49D6D847" w14:textId="77777777" w:rsidR="00B27C39" w:rsidRDefault="00B27C39" w:rsidP="00F85725">
      <w:pPr>
        <w:spacing w:line="300" w:lineRule="exact"/>
        <w:jc w:val="center"/>
        <w:rPr>
          <w:rFonts w:ascii="Palanquin" w:hAnsi="Palanquin" w:cs="Palanquin"/>
          <w:b/>
          <w:bCs/>
          <w:sz w:val="32"/>
          <w:szCs w:val="32"/>
        </w:rPr>
      </w:pPr>
    </w:p>
    <w:p w14:paraId="2F321037" w14:textId="77777777" w:rsidR="00B27C39" w:rsidRDefault="00B27C39" w:rsidP="00F85725">
      <w:pPr>
        <w:spacing w:line="300" w:lineRule="exact"/>
        <w:jc w:val="center"/>
        <w:rPr>
          <w:rFonts w:ascii="Palanquin" w:hAnsi="Palanquin" w:cs="Palanquin"/>
          <w:b/>
          <w:bCs/>
          <w:sz w:val="32"/>
          <w:szCs w:val="32"/>
        </w:rPr>
      </w:pPr>
    </w:p>
    <w:p w14:paraId="0314265E" w14:textId="77777777" w:rsidR="00B27C39" w:rsidRDefault="00B27C39" w:rsidP="00F85725">
      <w:pPr>
        <w:spacing w:line="300" w:lineRule="exact"/>
        <w:jc w:val="center"/>
        <w:rPr>
          <w:rFonts w:ascii="Palanquin" w:hAnsi="Palanquin" w:cs="Palanquin"/>
          <w:b/>
          <w:bCs/>
          <w:sz w:val="32"/>
          <w:szCs w:val="32"/>
        </w:rPr>
      </w:pPr>
    </w:p>
    <w:p w14:paraId="12B82540" w14:textId="77777777" w:rsidR="00B27C39" w:rsidRDefault="00B27C39" w:rsidP="00F85725">
      <w:pPr>
        <w:spacing w:line="300" w:lineRule="exact"/>
        <w:jc w:val="center"/>
        <w:rPr>
          <w:rFonts w:ascii="Palanquin" w:hAnsi="Palanquin" w:cs="Palanquin"/>
          <w:b/>
          <w:bCs/>
          <w:sz w:val="32"/>
          <w:szCs w:val="32"/>
        </w:rPr>
      </w:pPr>
    </w:p>
    <w:p w14:paraId="03DB6C76" w14:textId="77777777" w:rsidR="00B27C39" w:rsidRDefault="00B27C39" w:rsidP="00F85725">
      <w:pPr>
        <w:spacing w:line="300" w:lineRule="exact"/>
        <w:jc w:val="center"/>
        <w:rPr>
          <w:rFonts w:ascii="Palanquin" w:hAnsi="Palanquin" w:cs="Palanquin"/>
          <w:b/>
          <w:bCs/>
          <w:sz w:val="32"/>
          <w:szCs w:val="32"/>
        </w:rPr>
      </w:pPr>
    </w:p>
    <w:p w14:paraId="3E588035" w14:textId="77777777" w:rsidR="00F60C86" w:rsidRDefault="00F60C86" w:rsidP="00E31CA4">
      <w:pPr>
        <w:spacing w:line="240" w:lineRule="auto"/>
        <w:ind w:right="-720"/>
        <w:rPr>
          <w:rFonts w:ascii="Antonio" w:hAnsi="Antonio" w:cs="Palanquin"/>
          <w:caps/>
          <w:color w:val="0044B5"/>
          <w:sz w:val="36"/>
          <w:szCs w:val="36"/>
        </w:rPr>
      </w:pPr>
    </w:p>
    <w:p w14:paraId="62C3D64E" w14:textId="4E0F5C65" w:rsidR="000035BB" w:rsidRDefault="00D41EF0" w:rsidP="00E31CA4">
      <w:pPr>
        <w:spacing w:line="240" w:lineRule="auto"/>
        <w:ind w:right="-720"/>
        <w:rPr>
          <w:rFonts w:ascii="Antonio" w:hAnsi="Antonio" w:cs="Palanquin"/>
          <w:caps/>
          <w:color w:val="0044B5"/>
          <w:sz w:val="36"/>
          <w:szCs w:val="36"/>
        </w:rPr>
      </w:pPr>
      <w:r>
        <w:rPr>
          <w:rFonts w:ascii="Antonio" w:hAnsi="Antonio" w:cs="Palanquin"/>
          <w:caps/>
          <w:color w:val="0044B5"/>
          <w:sz w:val="36"/>
          <w:szCs w:val="36"/>
        </w:rPr>
        <w:lastRenderedPageBreak/>
        <w:t xml:space="preserve">spring cycle </w:t>
      </w:r>
      <w:r w:rsidR="00A024BB">
        <w:rPr>
          <w:rFonts w:ascii="Antonio" w:hAnsi="Antonio" w:cs="Palanquin"/>
          <w:caps/>
          <w:color w:val="0044B5"/>
          <w:sz w:val="36"/>
          <w:szCs w:val="36"/>
        </w:rPr>
        <w:t>request for proposals (RFP): Childcare in York County</w:t>
      </w:r>
    </w:p>
    <w:p w14:paraId="50F759D6" w14:textId="77777777" w:rsidR="002234CB" w:rsidRPr="000035BB" w:rsidRDefault="007F7E0C" w:rsidP="002234CB">
      <w:pPr>
        <w:spacing w:line="300" w:lineRule="exact"/>
        <w:ind w:left="-720" w:right="-720"/>
        <w:rPr>
          <w:rFonts w:ascii="Palanquin" w:hAnsi="Palanquin" w:cs="Palanquin"/>
          <w:i/>
          <w:iCs/>
          <w:color w:val="262626" w:themeColor="text1" w:themeTint="D9"/>
          <w:sz w:val="22"/>
          <w:szCs w:val="22"/>
        </w:rPr>
      </w:pPr>
      <w:r w:rsidRPr="000035BB">
        <w:rPr>
          <w:rFonts w:ascii="Palanquin" w:hAnsi="Palanquin" w:cs="Palanquin"/>
          <w:i/>
          <w:iCs/>
          <w:color w:val="262626" w:themeColor="text1" w:themeTint="D9"/>
          <w:sz w:val="22"/>
          <w:szCs w:val="22"/>
        </w:rPr>
        <w:t xml:space="preserve">United Way of York County </w:t>
      </w:r>
      <w:r w:rsidR="00B4545B" w:rsidRPr="000035BB">
        <w:rPr>
          <w:rFonts w:ascii="Palanquin" w:hAnsi="Palanquin" w:cs="Palanquin"/>
          <w:i/>
          <w:iCs/>
          <w:color w:val="262626" w:themeColor="text1" w:themeTint="D9"/>
          <w:sz w:val="22"/>
          <w:szCs w:val="22"/>
        </w:rPr>
        <w:t xml:space="preserve">recognizes that the childcare needs in our community are varied and far-reaching. To make the deepest impact with our grant dollars, and in recognizing the role that our community partners play in supporting the childcare ecosystem, UWYC has identified the following role to play in grantmaking to support York County childcare: </w:t>
      </w:r>
    </w:p>
    <w:p w14:paraId="2070B1F3" w14:textId="425F581C" w:rsidR="00A024BB" w:rsidRPr="000035BB" w:rsidRDefault="00B4545B" w:rsidP="002234CB">
      <w:pPr>
        <w:spacing w:line="300" w:lineRule="exact"/>
        <w:ind w:left="-720" w:right="-720"/>
        <w:rPr>
          <w:rFonts w:ascii="Palanquin" w:hAnsi="Palanquin" w:cs="Palanquin"/>
          <w:color w:val="262626" w:themeColor="text1" w:themeTint="D9"/>
          <w:sz w:val="22"/>
          <w:szCs w:val="22"/>
        </w:rPr>
      </w:pPr>
      <w:r w:rsidRPr="68463800">
        <w:rPr>
          <w:rFonts w:ascii="Palanquin" w:hAnsi="Palanquin" w:cs="Palanquin"/>
          <w:color w:val="262626" w:themeColor="text1" w:themeTint="D9"/>
          <w:sz w:val="22"/>
          <w:szCs w:val="22"/>
        </w:rPr>
        <w:t xml:space="preserve">We will fund: </w:t>
      </w:r>
      <w:r w:rsidR="002234CB" w:rsidRPr="68463800">
        <w:rPr>
          <w:rFonts w:ascii="Palanquin" w:hAnsi="Palanquin" w:cs="Palanquin"/>
          <w:i/>
          <w:iCs/>
          <w:color w:val="262626" w:themeColor="text1" w:themeTint="D9"/>
          <w:sz w:val="22"/>
          <w:szCs w:val="22"/>
        </w:rPr>
        <w:t xml:space="preserve"> </w:t>
      </w:r>
      <w:r w:rsidR="009658C6">
        <w:rPr>
          <w:rFonts w:ascii="Palanquin" w:hAnsi="Palanquin" w:cs="Palanquin"/>
          <w:color w:val="262626" w:themeColor="text1" w:themeTint="D9"/>
          <w:sz w:val="22"/>
          <w:szCs w:val="22"/>
        </w:rPr>
        <w:t>Unrestricted grants</w:t>
      </w:r>
      <w:r w:rsidRPr="68463800">
        <w:rPr>
          <w:rFonts w:ascii="Palanquin" w:hAnsi="Palanquin" w:cs="Palanquin"/>
          <w:color w:val="262626" w:themeColor="text1" w:themeTint="D9"/>
          <w:sz w:val="22"/>
          <w:szCs w:val="22"/>
        </w:rPr>
        <w:t xml:space="preserve"> </w:t>
      </w:r>
      <w:r w:rsidR="009658C6">
        <w:rPr>
          <w:rFonts w:ascii="Palanquin" w:hAnsi="Palanquin" w:cs="Palanquin"/>
          <w:color w:val="262626" w:themeColor="text1" w:themeTint="D9"/>
          <w:sz w:val="22"/>
          <w:szCs w:val="22"/>
        </w:rPr>
        <w:t>for</w:t>
      </w:r>
      <w:r w:rsidRPr="68463800">
        <w:rPr>
          <w:rFonts w:ascii="Palanquin" w:hAnsi="Palanquin" w:cs="Palanquin"/>
          <w:color w:val="262626" w:themeColor="text1" w:themeTint="D9"/>
          <w:sz w:val="22"/>
          <w:szCs w:val="22"/>
        </w:rPr>
        <w:t xml:space="preserve"> existing non-profit PA DHS Certified </w:t>
      </w:r>
      <w:r w:rsidR="4660E121" w:rsidRPr="68463800">
        <w:rPr>
          <w:rFonts w:ascii="Palanquin" w:hAnsi="Palanquin" w:cs="Palanquin"/>
          <w:color w:val="262626" w:themeColor="text1" w:themeTint="D9"/>
          <w:sz w:val="22"/>
          <w:szCs w:val="22"/>
        </w:rPr>
        <w:t>C</w:t>
      </w:r>
      <w:r w:rsidRPr="68463800">
        <w:rPr>
          <w:rFonts w:ascii="Palanquin" w:hAnsi="Palanquin" w:cs="Palanquin"/>
          <w:color w:val="262626" w:themeColor="text1" w:themeTint="D9"/>
          <w:sz w:val="22"/>
          <w:szCs w:val="22"/>
        </w:rPr>
        <w:t xml:space="preserve">hildcare </w:t>
      </w:r>
      <w:r w:rsidR="72B8DF2D" w:rsidRPr="68463800">
        <w:rPr>
          <w:rFonts w:ascii="Palanquin" w:hAnsi="Palanquin" w:cs="Palanquin"/>
          <w:color w:val="262626" w:themeColor="text1" w:themeTint="D9"/>
          <w:sz w:val="22"/>
          <w:szCs w:val="22"/>
        </w:rPr>
        <w:t>C</w:t>
      </w:r>
      <w:r w:rsidRPr="68463800">
        <w:rPr>
          <w:rFonts w:ascii="Palanquin" w:hAnsi="Palanquin" w:cs="Palanquin"/>
          <w:color w:val="262626" w:themeColor="text1" w:themeTint="D9"/>
          <w:sz w:val="22"/>
          <w:szCs w:val="22"/>
        </w:rPr>
        <w:t>enters serving children ages 0-5, with a Keystone Star 3 or 4 designation, whose service population includes ALICE households</w:t>
      </w:r>
      <w:r w:rsidR="11238BEE" w:rsidRPr="68463800">
        <w:rPr>
          <w:rFonts w:ascii="Palanquin" w:hAnsi="Palanquin" w:cs="Palanquin"/>
          <w:color w:val="262626" w:themeColor="text1" w:themeTint="D9"/>
          <w:sz w:val="22"/>
          <w:szCs w:val="22"/>
        </w:rPr>
        <w:t>.</w:t>
      </w:r>
    </w:p>
    <w:p w14:paraId="57E9B90C"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68463800">
        <w:rPr>
          <w:rFonts w:ascii="Palanquin" w:hAnsi="Palanquin" w:cs="Palanquin"/>
          <w:b/>
          <w:bCs/>
          <w:color w:val="262626" w:themeColor="text1" w:themeTint="D9"/>
          <w:sz w:val="22"/>
          <w:szCs w:val="22"/>
        </w:rPr>
        <w:t>Eligibility</w:t>
      </w:r>
      <w:r w:rsidRPr="68463800">
        <w:rPr>
          <w:rFonts w:ascii="Palanquin" w:hAnsi="Palanquin" w:cs="Palanquin"/>
          <w:color w:val="262626" w:themeColor="text1" w:themeTint="D9"/>
          <w:sz w:val="22"/>
          <w:szCs w:val="22"/>
        </w:rPr>
        <w:t> </w:t>
      </w:r>
    </w:p>
    <w:p w14:paraId="3C6CDA13" w14:textId="77777777" w:rsidR="00C73600" w:rsidRPr="00C73600" w:rsidRDefault="00C73600" w:rsidP="00ED23CC">
      <w:pPr>
        <w:numPr>
          <w:ilvl w:val="0"/>
          <w:numId w:val="15"/>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Eligible organizations must be 501(c)(3) tax-exempt organizations. Organizations without this status must apply under an eligible fiscal sponsor. </w:t>
      </w:r>
    </w:p>
    <w:p w14:paraId="36F6E724" w14:textId="77777777" w:rsidR="00C73600" w:rsidRPr="00C73600" w:rsidRDefault="00C73600" w:rsidP="00ED23CC">
      <w:pPr>
        <w:numPr>
          <w:ilvl w:val="0"/>
          <w:numId w:val="16"/>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Organizations must be in existence at least two years upon application submission and be able to demonstrate financial and organizational capacity to implement proposed initiatives. </w:t>
      </w:r>
    </w:p>
    <w:p w14:paraId="390E1A8F" w14:textId="77777777" w:rsidR="00C73600" w:rsidRDefault="00C73600" w:rsidP="00ED23CC">
      <w:pPr>
        <w:numPr>
          <w:ilvl w:val="0"/>
          <w:numId w:val="17"/>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Eligible organizations must serve those living in York County and any awarded funding should be dedicated to supporting York County residents. </w:t>
      </w:r>
    </w:p>
    <w:p w14:paraId="386096A6" w14:textId="3C5B6C96" w:rsidR="009D0833" w:rsidRPr="00C73600" w:rsidRDefault="009D0833" w:rsidP="00ED23CC">
      <w:pPr>
        <w:numPr>
          <w:ilvl w:val="0"/>
          <w:numId w:val="17"/>
        </w:numPr>
        <w:spacing w:line="300" w:lineRule="exact"/>
        <w:ind w:right="-720"/>
        <w:rPr>
          <w:rFonts w:ascii="Palanquin" w:hAnsi="Palanquin" w:cs="Palanquin"/>
          <w:color w:val="262626" w:themeColor="text1" w:themeTint="D9"/>
          <w:sz w:val="22"/>
          <w:szCs w:val="22"/>
        </w:rPr>
      </w:pPr>
      <w:r>
        <w:rPr>
          <w:rFonts w:ascii="Palanquin" w:hAnsi="Palanquin" w:cs="Palanquin"/>
          <w:color w:val="262626" w:themeColor="text1" w:themeTint="D9"/>
          <w:sz w:val="22"/>
          <w:szCs w:val="22"/>
        </w:rPr>
        <w:t>Early learning centers applying for funding must hold a Keystone STAR 3 or 4 through PA Office of Child Development and Early Learning (OCDEL)</w:t>
      </w:r>
    </w:p>
    <w:p w14:paraId="6D1DA88D"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68463800">
        <w:rPr>
          <w:rFonts w:ascii="Palanquin" w:hAnsi="Palanquin" w:cs="Palanquin"/>
          <w:b/>
          <w:bCs/>
          <w:color w:val="262626" w:themeColor="text1" w:themeTint="D9"/>
          <w:sz w:val="22"/>
          <w:szCs w:val="22"/>
        </w:rPr>
        <w:t>Considerations</w:t>
      </w:r>
      <w:r w:rsidRPr="68463800">
        <w:rPr>
          <w:rFonts w:ascii="Palanquin" w:hAnsi="Palanquin" w:cs="Palanquin"/>
          <w:color w:val="262626" w:themeColor="text1" w:themeTint="D9"/>
          <w:sz w:val="22"/>
          <w:szCs w:val="22"/>
        </w:rPr>
        <w:t> </w:t>
      </w:r>
    </w:p>
    <w:p w14:paraId="25D829CD" w14:textId="77777777" w:rsidR="00C73600" w:rsidRPr="00C73600" w:rsidRDefault="00C73600" w:rsidP="00ED23CC">
      <w:pPr>
        <w:numPr>
          <w:ilvl w:val="0"/>
          <w:numId w:val="18"/>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Organizations whose mission or projects exclude any group of individuals based on race, color, religion, sex (including pregnancy, sexual orientation, or gender identity), national origin, or disability will not be considered. </w:t>
      </w:r>
    </w:p>
    <w:p w14:paraId="70C86B9F" w14:textId="5B8A9ED1" w:rsidR="00C73600" w:rsidRPr="00C73600" w:rsidRDefault="00C73600" w:rsidP="00ED23CC">
      <w:pPr>
        <w:numPr>
          <w:ilvl w:val="0"/>
          <w:numId w:val="19"/>
        </w:numPr>
        <w:spacing w:line="300" w:lineRule="exact"/>
        <w:ind w:right="-720"/>
        <w:rPr>
          <w:rFonts w:ascii="Palanquin" w:hAnsi="Palanquin" w:cs="Palanquin"/>
          <w:color w:val="262626" w:themeColor="text1" w:themeTint="D9"/>
          <w:sz w:val="22"/>
          <w:szCs w:val="22"/>
        </w:rPr>
      </w:pPr>
      <w:r w:rsidRPr="68463800">
        <w:rPr>
          <w:rFonts w:ascii="Palanquin" w:hAnsi="Palanquin" w:cs="Palanquin"/>
          <w:color w:val="262626" w:themeColor="text1" w:themeTint="D9"/>
          <w:sz w:val="22"/>
          <w:szCs w:val="22"/>
        </w:rPr>
        <w:t>Preference will be given to solutions that specifically address the needs of one of our priority populations (Children ages 0-5, Single Parents, Older Adults 65+, BIPOC, Veterans</w:t>
      </w:r>
      <w:r w:rsidR="131F4C60" w:rsidRPr="68463800">
        <w:rPr>
          <w:rFonts w:ascii="Palanquin" w:hAnsi="Palanquin" w:cs="Palanquin"/>
          <w:color w:val="262626" w:themeColor="text1" w:themeTint="D9"/>
          <w:sz w:val="22"/>
          <w:szCs w:val="22"/>
        </w:rPr>
        <w:t>).</w:t>
      </w:r>
    </w:p>
    <w:p w14:paraId="4517C3E5" w14:textId="1CAF8EC5" w:rsidR="00C73600" w:rsidRPr="00C73600" w:rsidRDefault="00C73600" w:rsidP="00ED23CC">
      <w:pPr>
        <w:numPr>
          <w:ilvl w:val="0"/>
          <w:numId w:val="21"/>
        </w:numPr>
        <w:spacing w:line="300" w:lineRule="exact"/>
        <w:ind w:right="-720"/>
        <w:rPr>
          <w:rFonts w:ascii="Palanquin" w:hAnsi="Palanquin" w:cs="Palanquin"/>
          <w:color w:val="262626" w:themeColor="text1" w:themeTint="D9"/>
          <w:sz w:val="22"/>
          <w:szCs w:val="22"/>
        </w:rPr>
      </w:pPr>
      <w:r w:rsidRPr="68463800">
        <w:rPr>
          <w:rFonts w:ascii="Palanquin" w:hAnsi="Palanquin" w:cs="Palanquin"/>
          <w:color w:val="262626" w:themeColor="text1" w:themeTint="D9"/>
          <w:sz w:val="22"/>
          <w:szCs w:val="22"/>
        </w:rPr>
        <w:t xml:space="preserve">Funding will be considered for general operating expenses as </w:t>
      </w:r>
      <w:r w:rsidR="003B0BF6" w:rsidRPr="68463800">
        <w:rPr>
          <w:rFonts w:ascii="Palanquin" w:hAnsi="Palanquin" w:cs="Palanquin"/>
          <w:color w:val="262626" w:themeColor="text1" w:themeTint="D9"/>
          <w:sz w:val="22"/>
          <w:szCs w:val="22"/>
        </w:rPr>
        <w:t>it relates</w:t>
      </w:r>
      <w:r w:rsidRPr="68463800">
        <w:rPr>
          <w:rFonts w:ascii="Palanquin" w:hAnsi="Palanquin" w:cs="Palanquin"/>
          <w:color w:val="262626" w:themeColor="text1" w:themeTint="D9"/>
          <w:sz w:val="22"/>
          <w:szCs w:val="22"/>
        </w:rPr>
        <w:t xml:space="preserve"> to reducing the burden that childcare costs incur on ALICE </w:t>
      </w:r>
      <w:r w:rsidR="5E4A31AB" w:rsidRPr="68463800">
        <w:rPr>
          <w:rFonts w:ascii="Palanquin" w:hAnsi="Palanquin" w:cs="Palanquin"/>
          <w:color w:val="262626" w:themeColor="text1" w:themeTint="D9"/>
          <w:sz w:val="22"/>
          <w:szCs w:val="22"/>
        </w:rPr>
        <w:t>families.</w:t>
      </w:r>
    </w:p>
    <w:p w14:paraId="3BC2F046" w14:textId="4D4B02ED" w:rsidR="00C73600" w:rsidRPr="00C73600" w:rsidRDefault="009658C6" w:rsidP="00ED23CC">
      <w:pPr>
        <w:numPr>
          <w:ilvl w:val="0"/>
          <w:numId w:val="22"/>
        </w:numPr>
        <w:spacing w:line="300" w:lineRule="exact"/>
        <w:ind w:right="-720"/>
        <w:rPr>
          <w:rFonts w:ascii="Palanquin" w:hAnsi="Palanquin" w:cs="Palanquin"/>
          <w:color w:val="262626" w:themeColor="text1" w:themeTint="D9"/>
          <w:sz w:val="22"/>
          <w:szCs w:val="22"/>
        </w:rPr>
      </w:pPr>
      <w:r>
        <w:rPr>
          <w:rFonts w:ascii="Palanquin" w:hAnsi="Palanquin" w:cs="Palanquin"/>
          <w:color w:val="262626" w:themeColor="text1" w:themeTint="D9"/>
          <w:sz w:val="22"/>
          <w:szCs w:val="22"/>
        </w:rPr>
        <w:t>Capital campaigns, capital projects, endowments, budget shortfalls, or debt retirement cannot be funded through this grant opportunity.</w:t>
      </w:r>
    </w:p>
    <w:p w14:paraId="40887D3B" w14:textId="77777777" w:rsidR="00C73600" w:rsidRPr="00C73600" w:rsidRDefault="00C73600" w:rsidP="00ED23CC">
      <w:pPr>
        <w:numPr>
          <w:ilvl w:val="0"/>
          <w:numId w:val="23"/>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Proposals must illustrate measurable impact, and organizations must agree to measure and report on defined outputs if funding is awarded. </w:t>
      </w:r>
    </w:p>
    <w:p w14:paraId="4F390511" w14:textId="77777777" w:rsidR="00C73600" w:rsidRPr="00C73600" w:rsidRDefault="00C73600" w:rsidP="00ED23CC">
      <w:pPr>
        <w:numPr>
          <w:ilvl w:val="0"/>
          <w:numId w:val="24"/>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UWYC values proposals that demonstrate collaboration. This can include, but is not limited to, partnerships with nonprofits, government, faith-based, and business entities. </w:t>
      </w:r>
    </w:p>
    <w:p w14:paraId="598445B3" w14:textId="77777777" w:rsidR="00C73600" w:rsidRPr="00C73600" w:rsidRDefault="00C73600" w:rsidP="68463800">
      <w:pPr>
        <w:spacing w:line="300" w:lineRule="exact"/>
        <w:ind w:left="-720" w:right="-720"/>
        <w:rPr>
          <w:rFonts w:ascii="Palanquin" w:hAnsi="Palanquin" w:cs="Palanquin"/>
          <w:b/>
          <w:bCs/>
          <w:color w:val="262626" w:themeColor="text1" w:themeTint="D9"/>
          <w:sz w:val="22"/>
          <w:szCs w:val="22"/>
        </w:rPr>
      </w:pPr>
      <w:r w:rsidRPr="68463800">
        <w:rPr>
          <w:rFonts w:ascii="Palanquin" w:hAnsi="Palanquin" w:cs="Palanquin"/>
          <w:b/>
          <w:bCs/>
          <w:color w:val="262626" w:themeColor="text1" w:themeTint="D9"/>
          <w:sz w:val="22"/>
          <w:szCs w:val="22"/>
        </w:rPr>
        <w:t>Organizational Viability, Capacity, &amp; Alignment  </w:t>
      </w:r>
    </w:p>
    <w:p w14:paraId="4272CCC7"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 xml:space="preserve">Organizations should demonstrate alignment with UWYC’s mission and vision of an equitably thriving York </w:t>
      </w:r>
      <w:r w:rsidRPr="00C73600">
        <w:rPr>
          <w:rFonts w:ascii="Palanquin" w:hAnsi="Palanquin" w:cs="Palanquin"/>
          <w:color w:val="262626" w:themeColor="text1" w:themeTint="D9"/>
          <w:sz w:val="22"/>
          <w:szCs w:val="22"/>
        </w:rPr>
        <w:tab/>
        <w:t>County, as well as financial and organizational capacity to implement proposed solutions. </w:t>
      </w:r>
    </w:p>
    <w:p w14:paraId="4926C596"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lastRenderedPageBreak/>
        <w:t>UWYC will review and consider organizational documents to assess: </w:t>
      </w:r>
    </w:p>
    <w:p w14:paraId="6F76D66B" w14:textId="77777777" w:rsidR="00C73600" w:rsidRPr="00C73600" w:rsidRDefault="00C73600" w:rsidP="00ED23CC">
      <w:pPr>
        <w:numPr>
          <w:ilvl w:val="0"/>
          <w:numId w:val="25"/>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Eligibility for UWYC investment </w:t>
      </w:r>
    </w:p>
    <w:p w14:paraId="3D0CB949" w14:textId="77777777" w:rsidR="00C73600" w:rsidRPr="00C73600" w:rsidRDefault="00C73600" w:rsidP="00ED23CC">
      <w:pPr>
        <w:numPr>
          <w:ilvl w:val="0"/>
          <w:numId w:val="26"/>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The sources and diversity of funding for the organization </w:t>
      </w:r>
    </w:p>
    <w:p w14:paraId="2C2D0D72" w14:textId="77777777" w:rsidR="00C73600" w:rsidRPr="00C73600" w:rsidRDefault="00C73600" w:rsidP="00ED23CC">
      <w:pPr>
        <w:numPr>
          <w:ilvl w:val="0"/>
          <w:numId w:val="27"/>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Sound management of resources </w:t>
      </w:r>
    </w:p>
    <w:p w14:paraId="5769A5C8" w14:textId="77777777" w:rsidR="00C73600" w:rsidRPr="00C73600" w:rsidRDefault="00C73600" w:rsidP="00ED23CC">
      <w:pPr>
        <w:numPr>
          <w:ilvl w:val="0"/>
          <w:numId w:val="28"/>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Adequacy of organizational documents </w:t>
      </w:r>
    </w:p>
    <w:p w14:paraId="0B09BB8E" w14:textId="77777777" w:rsidR="00C73600" w:rsidRPr="00C73600" w:rsidRDefault="00C73600" w:rsidP="00ED23CC">
      <w:pPr>
        <w:numPr>
          <w:ilvl w:val="0"/>
          <w:numId w:val="29"/>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Financial health </w:t>
      </w:r>
    </w:p>
    <w:p w14:paraId="0F6CFE85" w14:textId="77777777" w:rsidR="00C73600" w:rsidRPr="00C73600" w:rsidRDefault="00C73600" w:rsidP="00ED23CC">
      <w:pPr>
        <w:numPr>
          <w:ilvl w:val="0"/>
          <w:numId w:val="30"/>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Mission alignment  </w:t>
      </w:r>
    </w:p>
    <w:p w14:paraId="636CF62D"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Organizations must upload the following documents: </w:t>
      </w:r>
    </w:p>
    <w:p w14:paraId="662D0F96" w14:textId="77777777" w:rsidR="00C73600" w:rsidRPr="00C73600" w:rsidRDefault="00C73600" w:rsidP="00ED23CC">
      <w:pPr>
        <w:numPr>
          <w:ilvl w:val="0"/>
          <w:numId w:val="31"/>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501c3 IRS Designation </w:t>
      </w:r>
    </w:p>
    <w:p w14:paraId="69BBD544" w14:textId="77777777" w:rsidR="00C73600" w:rsidRPr="00C73600" w:rsidRDefault="00C73600" w:rsidP="00ED23CC">
      <w:pPr>
        <w:numPr>
          <w:ilvl w:val="0"/>
          <w:numId w:val="32"/>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Most recent IRS Form 990, if applicable </w:t>
      </w:r>
    </w:p>
    <w:p w14:paraId="65F1817F" w14:textId="77777777" w:rsidR="00C73600" w:rsidRPr="00C73600" w:rsidRDefault="00C73600" w:rsidP="00ED23CC">
      <w:pPr>
        <w:numPr>
          <w:ilvl w:val="0"/>
          <w:numId w:val="33"/>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Current Bureau of Charitable Organizations certificate, if applicable </w:t>
      </w:r>
    </w:p>
    <w:p w14:paraId="7D01BF46" w14:textId="77777777" w:rsidR="00C73600" w:rsidRPr="00C73600" w:rsidRDefault="00C73600" w:rsidP="00ED23CC">
      <w:pPr>
        <w:numPr>
          <w:ilvl w:val="0"/>
          <w:numId w:val="34"/>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List of current Board of Directors, including service terms and corporate affiliation, if any </w:t>
      </w:r>
    </w:p>
    <w:p w14:paraId="4713CDFA" w14:textId="77777777" w:rsidR="00C73600" w:rsidRPr="00C73600" w:rsidRDefault="00C73600" w:rsidP="00ED23CC">
      <w:pPr>
        <w:numPr>
          <w:ilvl w:val="0"/>
          <w:numId w:val="35"/>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Organizational Diversity, Equity and Inclusion (DEI) statement, and/or anti-discrimination statement </w:t>
      </w:r>
    </w:p>
    <w:p w14:paraId="5DD1B8E0" w14:textId="77777777" w:rsidR="00C73600" w:rsidRPr="00C73600" w:rsidRDefault="00C73600" w:rsidP="00ED23CC">
      <w:pPr>
        <w:numPr>
          <w:ilvl w:val="0"/>
          <w:numId w:val="36"/>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Organizational Budget </w:t>
      </w:r>
    </w:p>
    <w:p w14:paraId="51AE4709" w14:textId="77777777" w:rsidR="00C73600" w:rsidRPr="00C73600" w:rsidRDefault="00C73600" w:rsidP="00ED23CC">
      <w:pPr>
        <w:numPr>
          <w:ilvl w:val="0"/>
          <w:numId w:val="37"/>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Annual audit, independent financial review, or board-approved financial statements, dependent upon organizational revenue size </w:t>
      </w:r>
    </w:p>
    <w:p w14:paraId="25E8000F" w14:textId="77777777" w:rsidR="00C73600" w:rsidRPr="00C73600" w:rsidRDefault="00C73600" w:rsidP="00ED23CC">
      <w:pPr>
        <w:numPr>
          <w:ilvl w:val="0"/>
          <w:numId w:val="38"/>
        </w:numPr>
        <w:tabs>
          <w:tab w:val="num" w:pos="720"/>
        </w:tabs>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Audit required for organizations with annual revenues greater than $500,000 </w:t>
      </w:r>
    </w:p>
    <w:p w14:paraId="5057067B" w14:textId="77777777" w:rsidR="00C73600" w:rsidRPr="00C73600" w:rsidRDefault="00C73600" w:rsidP="00ED23CC">
      <w:pPr>
        <w:numPr>
          <w:ilvl w:val="0"/>
          <w:numId w:val="39"/>
        </w:numPr>
        <w:tabs>
          <w:tab w:val="num" w:pos="720"/>
        </w:tabs>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Independent financial review required for organizations with annual revenues between $250,000-$499,000 </w:t>
      </w:r>
    </w:p>
    <w:p w14:paraId="35A07E04" w14:textId="39EB447B" w:rsidR="00C73600" w:rsidRPr="00C73600" w:rsidRDefault="00C73600" w:rsidP="00ED23CC">
      <w:pPr>
        <w:numPr>
          <w:ilvl w:val="0"/>
          <w:numId w:val="40"/>
        </w:numPr>
        <w:tabs>
          <w:tab w:val="num" w:pos="720"/>
        </w:tabs>
        <w:spacing w:line="300" w:lineRule="exact"/>
        <w:ind w:right="-720"/>
        <w:rPr>
          <w:rFonts w:ascii="Palanquin" w:hAnsi="Palanquin" w:cs="Palanquin"/>
          <w:color w:val="262626" w:themeColor="text1" w:themeTint="D9"/>
          <w:sz w:val="22"/>
          <w:szCs w:val="22"/>
        </w:rPr>
      </w:pPr>
      <w:r w:rsidRPr="68463800">
        <w:rPr>
          <w:rFonts w:ascii="Palanquin" w:hAnsi="Palanquin" w:cs="Palanquin"/>
          <w:color w:val="262626" w:themeColor="text1" w:themeTint="D9"/>
          <w:sz w:val="22"/>
          <w:szCs w:val="22"/>
        </w:rPr>
        <w:t>Financial Statements with narrative required for organizations with annual revenues under $</w:t>
      </w:r>
      <w:proofErr w:type="gramStart"/>
      <w:r w:rsidRPr="68463800">
        <w:rPr>
          <w:rFonts w:ascii="Palanquin" w:hAnsi="Palanquin" w:cs="Palanquin"/>
          <w:color w:val="262626" w:themeColor="text1" w:themeTint="D9"/>
          <w:sz w:val="22"/>
          <w:szCs w:val="22"/>
        </w:rPr>
        <w:t>250,000 </w:t>
      </w:r>
      <w:r w:rsidR="1476A308" w:rsidRPr="68463800">
        <w:rPr>
          <w:rFonts w:ascii="Palanquin" w:hAnsi="Palanquin" w:cs="Palanquin"/>
          <w:color w:val="262626" w:themeColor="text1" w:themeTint="D9"/>
          <w:sz w:val="22"/>
          <w:szCs w:val="22"/>
        </w:rPr>
        <w:t>.</w:t>
      </w:r>
      <w:proofErr w:type="gramEnd"/>
    </w:p>
    <w:p w14:paraId="29D7167A" w14:textId="77777777" w:rsidR="009D0833" w:rsidRDefault="009D0833" w:rsidP="000035BB">
      <w:pPr>
        <w:spacing w:line="300" w:lineRule="exact"/>
        <w:ind w:left="-720" w:right="-720"/>
        <w:jc w:val="center"/>
        <w:rPr>
          <w:rFonts w:ascii="Palanquin" w:hAnsi="Palanquin" w:cs="Palanquin"/>
          <w:b/>
          <w:bCs/>
          <w:color w:val="262626" w:themeColor="text1" w:themeTint="D9"/>
          <w:sz w:val="22"/>
          <w:szCs w:val="22"/>
        </w:rPr>
      </w:pPr>
    </w:p>
    <w:p w14:paraId="1263DB3D" w14:textId="1A618279" w:rsidR="00FA261A" w:rsidRPr="000035BB" w:rsidRDefault="00FA261A" w:rsidP="000035BB">
      <w:pPr>
        <w:spacing w:line="300" w:lineRule="exact"/>
        <w:ind w:left="-720" w:right="-720"/>
        <w:jc w:val="center"/>
        <w:rPr>
          <w:rFonts w:ascii="Palanquin" w:hAnsi="Palanquin" w:cs="Palanquin"/>
          <w:b/>
          <w:bCs/>
          <w:color w:val="262626" w:themeColor="text1" w:themeTint="D9"/>
          <w:sz w:val="22"/>
          <w:szCs w:val="22"/>
        </w:rPr>
      </w:pPr>
      <w:r w:rsidRPr="68463800">
        <w:rPr>
          <w:rFonts w:ascii="Palanquin" w:hAnsi="Palanquin" w:cs="Palanquin"/>
          <w:b/>
          <w:bCs/>
          <w:color w:val="262626" w:themeColor="text1" w:themeTint="D9"/>
          <w:sz w:val="22"/>
          <w:szCs w:val="22"/>
        </w:rPr>
        <w:t xml:space="preserve">To apply for </w:t>
      </w:r>
      <w:r w:rsidR="000035BB" w:rsidRPr="68463800">
        <w:rPr>
          <w:rFonts w:ascii="Palanquin" w:hAnsi="Palanquin" w:cs="Palanquin"/>
          <w:b/>
          <w:bCs/>
          <w:color w:val="262626" w:themeColor="text1" w:themeTint="D9"/>
          <w:sz w:val="22"/>
          <w:szCs w:val="22"/>
        </w:rPr>
        <w:t>this grant opportunity, visit our website at unitedway-york.org/childcare</w:t>
      </w:r>
      <w:r w:rsidR="556F2E75" w:rsidRPr="68463800">
        <w:rPr>
          <w:rFonts w:ascii="Palanquin" w:hAnsi="Palanquin" w:cs="Palanquin"/>
          <w:b/>
          <w:bCs/>
          <w:color w:val="262626" w:themeColor="text1" w:themeTint="D9"/>
          <w:sz w:val="22"/>
          <w:szCs w:val="22"/>
        </w:rPr>
        <w:t>.</w:t>
      </w:r>
    </w:p>
    <w:p w14:paraId="0F7D52D3" w14:textId="77777777" w:rsidR="00ED23CC" w:rsidRDefault="00ED23CC" w:rsidP="000035BB">
      <w:pPr>
        <w:spacing w:line="300" w:lineRule="exact"/>
        <w:ind w:left="-720" w:right="-720"/>
        <w:jc w:val="center"/>
        <w:rPr>
          <w:rFonts w:ascii="Palanquin" w:hAnsi="Palanquin" w:cs="Palanquin"/>
          <w:color w:val="262626" w:themeColor="text1" w:themeTint="D9"/>
          <w:sz w:val="22"/>
          <w:szCs w:val="22"/>
        </w:rPr>
      </w:pPr>
    </w:p>
    <w:p w14:paraId="447554E3" w14:textId="77777777" w:rsidR="00B27C39" w:rsidRDefault="00B27C39" w:rsidP="000035BB">
      <w:pPr>
        <w:spacing w:line="300" w:lineRule="exact"/>
        <w:ind w:left="-720" w:right="-720"/>
        <w:jc w:val="center"/>
        <w:rPr>
          <w:rFonts w:ascii="Palanquin" w:hAnsi="Palanquin" w:cs="Palanquin"/>
          <w:color w:val="262626" w:themeColor="text1" w:themeTint="D9"/>
          <w:sz w:val="22"/>
          <w:szCs w:val="22"/>
        </w:rPr>
      </w:pPr>
    </w:p>
    <w:p w14:paraId="793952E5" w14:textId="77777777" w:rsidR="00B27C39" w:rsidRDefault="00B27C39" w:rsidP="000035BB">
      <w:pPr>
        <w:spacing w:line="300" w:lineRule="exact"/>
        <w:ind w:left="-720" w:right="-720"/>
        <w:jc w:val="center"/>
        <w:rPr>
          <w:rFonts w:ascii="Palanquin" w:hAnsi="Palanquin" w:cs="Palanquin"/>
          <w:color w:val="262626" w:themeColor="text1" w:themeTint="D9"/>
          <w:sz w:val="22"/>
          <w:szCs w:val="22"/>
        </w:rPr>
      </w:pPr>
    </w:p>
    <w:p w14:paraId="2EE0A33C" w14:textId="77777777" w:rsidR="00B27C39" w:rsidRDefault="00B27C39" w:rsidP="000035BB">
      <w:pPr>
        <w:spacing w:line="300" w:lineRule="exact"/>
        <w:ind w:left="-720" w:right="-720"/>
        <w:jc w:val="center"/>
        <w:rPr>
          <w:rFonts w:ascii="Palanquin" w:hAnsi="Palanquin" w:cs="Palanquin"/>
          <w:color w:val="262626" w:themeColor="text1" w:themeTint="D9"/>
          <w:sz w:val="22"/>
          <w:szCs w:val="22"/>
        </w:rPr>
      </w:pPr>
    </w:p>
    <w:p w14:paraId="7305FCC6" w14:textId="77777777" w:rsidR="00B27C39" w:rsidRDefault="00B27C39" w:rsidP="000035BB">
      <w:pPr>
        <w:spacing w:line="300" w:lineRule="exact"/>
        <w:ind w:left="-720" w:right="-720"/>
        <w:jc w:val="center"/>
        <w:rPr>
          <w:rFonts w:ascii="Palanquin" w:hAnsi="Palanquin" w:cs="Palanquin"/>
          <w:color w:val="262626" w:themeColor="text1" w:themeTint="D9"/>
          <w:sz w:val="22"/>
          <w:szCs w:val="22"/>
        </w:rPr>
      </w:pPr>
    </w:p>
    <w:p w14:paraId="68990753" w14:textId="77777777" w:rsidR="00F85725" w:rsidRDefault="00F85725" w:rsidP="00F85725">
      <w:pPr>
        <w:spacing w:line="300" w:lineRule="exact"/>
        <w:ind w:right="-720"/>
        <w:rPr>
          <w:rFonts w:ascii="Palanquin" w:hAnsi="Palanquin" w:cs="Palanquin"/>
          <w:color w:val="262626" w:themeColor="text1" w:themeTint="D9"/>
          <w:sz w:val="22"/>
          <w:szCs w:val="22"/>
        </w:rPr>
      </w:pPr>
    </w:p>
    <w:p w14:paraId="7E8E6C4A" w14:textId="7BD65573" w:rsidR="000035BB" w:rsidRPr="000035BB" w:rsidRDefault="000035BB" w:rsidP="00F85725">
      <w:pPr>
        <w:spacing w:line="300" w:lineRule="exact"/>
        <w:ind w:right="-720"/>
        <w:jc w:val="center"/>
        <w:rPr>
          <w:rFonts w:ascii="Palanquin" w:hAnsi="Palanquin" w:cs="Palanquin"/>
          <w:b/>
          <w:bCs/>
          <w:color w:val="262626" w:themeColor="text1" w:themeTint="D9"/>
          <w:sz w:val="22"/>
          <w:szCs w:val="22"/>
        </w:rPr>
      </w:pPr>
      <w:r w:rsidRPr="000035BB">
        <w:rPr>
          <w:rFonts w:ascii="Palanquin" w:hAnsi="Palanquin" w:cs="Palanquin"/>
          <w:b/>
          <w:bCs/>
          <w:color w:val="262626" w:themeColor="text1" w:themeTint="D9"/>
          <w:sz w:val="22"/>
          <w:szCs w:val="22"/>
        </w:rPr>
        <w:t>GRANT APPLICATION QUESTIONS</w:t>
      </w:r>
    </w:p>
    <w:p w14:paraId="690F376B" w14:textId="15C696A8"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b/>
          <w:bCs/>
          <w:color w:val="262626" w:themeColor="text1" w:themeTint="D9"/>
          <w:sz w:val="22"/>
          <w:szCs w:val="22"/>
        </w:rPr>
        <w:t>ALIGNMENT</w:t>
      </w:r>
      <w:r w:rsidRPr="00C73600">
        <w:rPr>
          <w:rFonts w:ascii="Palanquin" w:hAnsi="Palanquin" w:cs="Palanquin"/>
          <w:color w:val="262626" w:themeColor="text1" w:themeTint="D9"/>
          <w:sz w:val="22"/>
          <w:szCs w:val="22"/>
        </w:rPr>
        <w:t> </w:t>
      </w:r>
    </w:p>
    <w:p w14:paraId="07CDE728" w14:textId="38F47F06" w:rsidR="00C73600" w:rsidRPr="002A272A" w:rsidRDefault="00C73600" w:rsidP="002A272A">
      <w:pPr>
        <w:pStyle w:val="ListParagraph"/>
        <w:numPr>
          <w:ilvl w:val="0"/>
          <w:numId w:val="41"/>
        </w:numPr>
        <w:spacing w:line="300" w:lineRule="exact"/>
        <w:ind w:right="-720"/>
        <w:rPr>
          <w:rFonts w:ascii="Palanquin" w:hAnsi="Palanquin" w:cs="Palanquin"/>
          <w:color w:val="262626" w:themeColor="text1" w:themeTint="D9"/>
          <w:sz w:val="22"/>
          <w:szCs w:val="22"/>
        </w:rPr>
      </w:pPr>
      <w:r w:rsidRPr="002A272A">
        <w:rPr>
          <w:rFonts w:ascii="Palanquin" w:hAnsi="Palanquin" w:cs="Palanquin"/>
          <w:color w:val="262626" w:themeColor="text1" w:themeTint="D9"/>
          <w:sz w:val="22"/>
          <w:szCs w:val="22"/>
        </w:rPr>
        <w:t>Provide your organization’s mission statement.  </w:t>
      </w:r>
    </w:p>
    <w:p w14:paraId="1D4F86A0" w14:textId="6C1146A0" w:rsidR="009D0833" w:rsidRPr="00C73600" w:rsidRDefault="009D0833" w:rsidP="00ED23CC">
      <w:pPr>
        <w:numPr>
          <w:ilvl w:val="0"/>
          <w:numId w:val="41"/>
        </w:numPr>
        <w:spacing w:line="300" w:lineRule="exact"/>
        <w:ind w:right="-720"/>
        <w:rPr>
          <w:rFonts w:ascii="Palanquin" w:hAnsi="Palanquin" w:cs="Palanquin"/>
          <w:color w:val="262626" w:themeColor="text1" w:themeTint="D9"/>
          <w:sz w:val="22"/>
          <w:szCs w:val="22"/>
        </w:rPr>
      </w:pPr>
      <w:r>
        <w:rPr>
          <w:rFonts w:ascii="Palanquin" w:hAnsi="Palanquin" w:cs="Palanquin"/>
          <w:color w:val="262626" w:themeColor="text1" w:themeTint="D9"/>
          <w:sz w:val="22"/>
          <w:szCs w:val="22"/>
        </w:rPr>
        <w:t>Please list the URL of your organization’s website</w:t>
      </w:r>
    </w:p>
    <w:p w14:paraId="4DA51E60" w14:textId="1225ED83" w:rsidR="002A272A" w:rsidRDefault="004F69C2" w:rsidP="002A272A">
      <w:pPr>
        <w:pStyle w:val="ListParagraph"/>
        <w:numPr>
          <w:ilvl w:val="0"/>
          <w:numId w:val="41"/>
        </w:numPr>
        <w:spacing w:line="300" w:lineRule="exact"/>
        <w:ind w:right="-720"/>
        <w:rPr>
          <w:rFonts w:ascii="Palanquin" w:hAnsi="Palanquin" w:cs="Palanquin"/>
          <w:color w:val="262626" w:themeColor="text1" w:themeTint="D9"/>
          <w:sz w:val="22"/>
          <w:szCs w:val="22"/>
        </w:rPr>
      </w:pPr>
      <w:r>
        <w:rPr>
          <w:rFonts w:ascii="Palanquin" w:hAnsi="Palanquin" w:cs="Palanquin"/>
          <w:color w:val="262626" w:themeColor="text1" w:themeTint="D9"/>
          <w:sz w:val="22"/>
          <w:szCs w:val="22"/>
        </w:rPr>
        <w:t>What percentage of your Board Members</w:t>
      </w:r>
      <w:r w:rsidR="000E649B">
        <w:rPr>
          <w:rFonts w:ascii="Palanquin" w:hAnsi="Palanquin" w:cs="Palanquin"/>
          <w:color w:val="262626" w:themeColor="text1" w:themeTint="D9"/>
          <w:sz w:val="22"/>
          <w:szCs w:val="22"/>
        </w:rPr>
        <w:t xml:space="preserve"> identify as BIPOC ___</w:t>
      </w:r>
    </w:p>
    <w:p w14:paraId="01299080" w14:textId="7C7272A5" w:rsidR="00C73600" w:rsidRPr="002A272A" w:rsidRDefault="00C73600" w:rsidP="002A272A">
      <w:pPr>
        <w:pStyle w:val="ListParagraph"/>
        <w:numPr>
          <w:ilvl w:val="0"/>
          <w:numId w:val="41"/>
        </w:numPr>
        <w:spacing w:line="300" w:lineRule="exact"/>
        <w:ind w:right="-720"/>
        <w:rPr>
          <w:rFonts w:ascii="Palanquin" w:hAnsi="Palanquin" w:cs="Palanquin"/>
          <w:color w:val="262626" w:themeColor="text1" w:themeTint="D9"/>
          <w:sz w:val="22"/>
          <w:szCs w:val="22"/>
        </w:rPr>
      </w:pPr>
      <w:r w:rsidRPr="002A272A">
        <w:rPr>
          <w:rFonts w:ascii="Palanquin" w:hAnsi="Palanquin" w:cs="Palanquin"/>
          <w:color w:val="262626" w:themeColor="text1" w:themeTint="D9"/>
          <w:sz w:val="22"/>
          <w:szCs w:val="22"/>
        </w:rPr>
        <w:t>Does your organization require the Board and/or staff to complete Diversity, Equity, and Inclusion training?  </w:t>
      </w:r>
    </w:p>
    <w:p w14:paraId="32991CFF" w14:textId="77777777" w:rsidR="00C73600" w:rsidRPr="00C73600" w:rsidRDefault="00C73600" w:rsidP="00ED23CC">
      <w:pPr>
        <w:numPr>
          <w:ilvl w:val="0"/>
          <w:numId w:val="43"/>
        </w:numPr>
        <w:tabs>
          <w:tab w:val="num" w:pos="720"/>
        </w:tabs>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Yes, please list trainings offered </w:t>
      </w:r>
    </w:p>
    <w:p w14:paraId="36FA39B5" w14:textId="77777777" w:rsidR="00C73600" w:rsidRPr="00C73600" w:rsidRDefault="00C73600" w:rsidP="00ED23CC">
      <w:pPr>
        <w:numPr>
          <w:ilvl w:val="0"/>
          <w:numId w:val="44"/>
        </w:numPr>
        <w:tabs>
          <w:tab w:val="num" w:pos="720"/>
        </w:tabs>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No, please indicate wiliness to attend UWYC United for Equity trainings in 2025 </w:t>
      </w:r>
    </w:p>
    <w:p w14:paraId="38849648" w14:textId="77C3F88E" w:rsidR="00C73600" w:rsidRPr="002A272A" w:rsidRDefault="00C73600" w:rsidP="002A272A">
      <w:pPr>
        <w:pStyle w:val="ListParagraph"/>
        <w:numPr>
          <w:ilvl w:val="0"/>
          <w:numId w:val="41"/>
        </w:numPr>
        <w:spacing w:line="300" w:lineRule="exact"/>
        <w:ind w:right="-720"/>
        <w:rPr>
          <w:rFonts w:ascii="Palanquin" w:hAnsi="Palanquin" w:cs="Palanquin"/>
          <w:color w:val="262626" w:themeColor="text1" w:themeTint="D9"/>
          <w:sz w:val="22"/>
          <w:szCs w:val="22"/>
        </w:rPr>
      </w:pPr>
      <w:r w:rsidRPr="002A272A">
        <w:rPr>
          <w:rFonts w:ascii="Palanquin" w:hAnsi="Palanquin" w:cs="Palanquin"/>
          <w:color w:val="262626" w:themeColor="text1" w:themeTint="D9"/>
          <w:sz w:val="22"/>
          <w:szCs w:val="22"/>
        </w:rPr>
        <w:t>Describe your organization’s mission alignment with UWYC’s mission, vision, and Impact Agenda with a specific focus on how the work supports the needs of ALICE households in York County.  </w:t>
      </w:r>
    </w:p>
    <w:p w14:paraId="20D05EEE" w14:textId="2D71F8F7" w:rsidR="006079CE" w:rsidRPr="002A272A" w:rsidRDefault="00C73600" w:rsidP="002A272A">
      <w:pPr>
        <w:pStyle w:val="ListParagraph"/>
        <w:numPr>
          <w:ilvl w:val="0"/>
          <w:numId w:val="41"/>
        </w:numPr>
        <w:spacing w:line="300" w:lineRule="exact"/>
        <w:ind w:right="-720"/>
        <w:rPr>
          <w:rFonts w:ascii="Palanquin" w:hAnsi="Palanquin" w:cs="Palanquin"/>
          <w:color w:val="262626" w:themeColor="text1" w:themeTint="D9"/>
          <w:sz w:val="22"/>
          <w:szCs w:val="22"/>
        </w:rPr>
      </w:pPr>
      <w:r w:rsidRPr="002A272A">
        <w:rPr>
          <w:rFonts w:ascii="Palanquin" w:hAnsi="Palanquin" w:cs="Palanquin"/>
          <w:color w:val="262626" w:themeColor="text1" w:themeTint="D9"/>
          <w:sz w:val="22"/>
          <w:szCs w:val="22"/>
        </w:rPr>
        <w:t xml:space="preserve">Total number of </w:t>
      </w:r>
      <w:r w:rsidR="009658C6" w:rsidRPr="002A272A">
        <w:rPr>
          <w:rFonts w:ascii="Palanquin" w:hAnsi="Palanquin" w:cs="Palanquin"/>
          <w:color w:val="262626" w:themeColor="text1" w:themeTint="D9"/>
          <w:sz w:val="22"/>
          <w:szCs w:val="22"/>
        </w:rPr>
        <w:t>households</w:t>
      </w:r>
      <w:r w:rsidRPr="002A272A">
        <w:rPr>
          <w:rFonts w:ascii="Palanquin" w:hAnsi="Palanquin" w:cs="Palanquin"/>
          <w:color w:val="262626" w:themeColor="text1" w:themeTint="D9"/>
          <w:sz w:val="22"/>
          <w:szCs w:val="22"/>
        </w:rPr>
        <w:t xml:space="preserve"> served annually</w:t>
      </w:r>
      <w:r w:rsidR="009658C6" w:rsidRPr="002A272A">
        <w:rPr>
          <w:rFonts w:ascii="Palanquin" w:hAnsi="Palanquin" w:cs="Palanquin"/>
          <w:color w:val="262626" w:themeColor="text1" w:themeTint="D9"/>
          <w:sz w:val="22"/>
          <w:szCs w:val="22"/>
        </w:rPr>
        <w:t>?</w:t>
      </w:r>
    </w:p>
    <w:p w14:paraId="518608E5" w14:textId="5D2E8BF7" w:rsidR="00C73600" w:rsidRPr="00C73600" w:rsidRDefault="00C73600" w:rsidP="002A272A">
      <w:pPr>
        <w:numPr>
          <w:ilvl w:val="0"/>
          <w:numId w:val="41"/>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 </w:t>
      </w:r>
      <w:r w:rsidR="006079CE" w:rsidRPr="006079CE">
        <w:rPr>
          <w:rFonts w:ascii="Palanquin" w:hAnsi="Palanquin" w:cs="Palanquin"/>
          <w:color w:val="262626" w:themeColor="text1" w:themeTint="D9"/>
          <w:sz w:val="22"/>
          <w:szCs w:val="22"/>
        </w:rPr>
        <w:t>Does your organization serve</w:t>
      </w:r>
      <w:r w:rsidR="009658C6">
        <w:rPr>
          <w:rFonts w:ascii="Palanquin" w:hAnsi="Palanquin" w:cs="Palanquin"/>
          <w:color w:val="262626" w:themeColor="text1" w:themeTint="D9"/>
          <w:sz w:val="22"/>
          <w:szCs w:val="22"/>
        </w:rPr>
        <w:t xml:space="preserve"> households that include</w:t>
      </w:r>
      <w:r w:rsidR="006079CE" w:rsidRPr="006079CE">
        <w:rPr>
          <w:rFonts w:ascii="Palanquin" w:hAnsi="Palanquin" w:cs="Palanquin"/>
          <w:color w:val="262626" w:themeColor="text1" w:themeTint="D9"/>
          <w:sz w:val="22"/>
          <w:szCs w:val="22"/>
        </w:rPr>
        <w:t xml:space="preserve"> any of the following priority populations? If so, what percent of your overall service population do they represent?</w:t>
      </w:r>
      <w:r w:rsidR="009658C6">
        <w:rPr>
          <w:rFonts w:ascii="Palanquin" w:hAnsi="Palanquin" w:cs="Palanquin"/>
          <w:color w:val="262626" w:themeColor="text1" w:themeTint="D9"/>
          <w:sz w:val="22"/>
          <w:szCs w:val="22"/>
        </w:rPr>
        <w:t xml:space="preserve"> </w:t>
      </w:r>
    </w:p>
    <w:p w14:paraId="633FD0A9" w14:textId="77777777" w:rsidR="008F7123" w:rsidRPr="000035BB" w:rsidRDefault="00C73600" w:rsidP="00ED23CC">
      <w:pPr>
        <w:numPr>
          <w:ilvl w:val="0"/>
          <w:numId w:val="58"/>
        </w:numPr>
        <w:spacing w:after="0" w:line="240" w:lineRule="auto"/>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Residents of York County</w:t>
      </w:r>
    </w:p>
    <w:p w14:paraId="60AB29A7" w14:textId="40C1BB6B" w:rsidR="00C73600" w:rsidRPr="00C73600" w:rsidRDefault="00C73600" w:rsidP="00ED23CC">
      <w:pPr>
        <w:numPr>
          <w:ilvl w:val="1"/>
          <w:numId w:val="58"/>
        </w:numPr>
        <w:spacing w:after="0" w:line="240" w:lineRule="auto"/>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 of total clientele served </w:t>
      </w:r>
    </w:p>
    <w:p w14:paraId="4E08A4B0" w14:textId="071E826E" w:rsidR="008F7123" w:rsidRPr="000035BB" w:rsidRDefault="00C73600" w:rsidP="00ED23CC">
      <w:pPr>
        <w:numPr>
          <w:ilvl w:val="0"/>
          <w:numId w:val="58"/>
        </w:numPr>
        <w:spacing w:after="0" w:line="240" w:lineRule="auto"/>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Black</w:t>
      </w:r>
      <w:r w:rsidR="009658C6">
        <w:rPr>
          <w:rFonts w:ascii="Palanquin" w:hAnsi="Palanquin" w:cs="Palanquin"/>
          <w:color w:val="262626" w:themeColor="text1" w:themeTint="D9"/>
          <w:sz w:val="22"/>
          <w:szCs w:val="22"/>
        </w:rPr>
        <w:t xml:space="preserve"> and/or Hispanic</w:t>
      </w:r>
    </w:p>
    <w:p w14:paraId="7401246B" w14:textId="2948198B" w:rsidR="00C73600" w:rsidRPr="00C73600" w:rsidRDefault="00C73600" w:rsidP="00ED23CC">
      <w:pPr>
        <w:numPr>
          <w:ilvl w:val="1"/>
          <w:numId w:val="58"/>
        </w:numPr>
        <w:spacing w:after="0" w:line="240" w:lineRule="auto"/>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 of total clientele served </w:t>
      </w:r>
    </w:p>
    <w:p w14:paraId="6ADB4BFD" w14:textId="77777777" w:rsidR="008F7123" w:rsidRPr="000035BB" w:rsidRDefault="00C73600" w:rsidP="00ED23CC">
      <w:pPr>
        <w:numPr>
          <w:ilvl w:val="0"/>
          <w:numId w:val="58"/>
        </w:numPr>
        <w:spacing w:after="0" w:line="240" w:lineRule="auto"/>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Individuals 65+ years of age</w:t>
      </w:r>
    </w:p>
    <w:p w14:paraId="0B6B5F3D" w14:textId="77EA1958" w:rsidR="00C73600" w:rsidRPr="00C73600" w:rsidRDefault="00C73600" w:rsidP="00ED23CC">
      <w:pPr>
        <w:numPr>
          <w:ilvl w:val="1"/>
          <w:numId w:val="58"/>
        </w:numPr>
        <w:spacing w:after="0" w:line="240" w:lineRule="auto"/>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 of total clientele served </w:t>
      </w:r>
    </w:p>
    <w:p w14:paraId="143AFA36" w14:textId="77777777" w:rsidR="008F7123" w:rsidRPr="000035BB" w:rsidRDefault="00C73600" w:rsidP="00ED23CC">
      <w:pPr>
        <w:numPr>
          <w:ilvl w:val="0"/>
          <w:numId w:val="58"/>
        </w:numPr>
        <w:spacing w:after="0" w:line="240" w:lineRule="auto"/>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Veterans </w:t>
      </w:r>
    </w:p>
    <w:p w14:paraId="4CF07694" w14:textId="0077EFE6" w:rsidR="00C73600" w:rsidRPr="00C73600" w:rsidRDefault="00C73600" w:rsidP="00ED23CC">
      <w:pPr>
        <w:numPr>
          <w:ilvl w:val="1"/>
          <w:numId w:val="58"/>
        </w:numPr>
        <w:spacing w:after="0" w:line="240" w:lineRule="auto"/>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 of total clientele served </w:t>
      </w:r>
    </w:p>
    <w:p w14:paraId="00320E87" w14:textId="77777777" w:rsidR="008F7123" w:rsidRPr="000035BB" w:rsidRDefault="00C73600" w:rsidP="00ED23CC">
      <w:pPr>
        <w:numPr>
          <w:ilvl w:val="0"/>
          <w:numId w:val="58"/>
        </w:numPr>
        <w:spacing w:after="0" w:line="240" w:lineRule="auto"/>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Children </w:t>
      </w:r>
    </w:p>
    <w:p w14:paraId="325E4F21" w14:textId="77777777" w:rsidR="008F7123" w:rsidRPr="000035BB" w:rsidRDefault="00C73600" w:rsidP="00ED23CC">
      <w:pPr>
        <w:numPr>
          <w:ilvl w:val="1"/>
          <w:numId w:val="58"/>
        </w:numPr>
        <w:spacing w:after="0" w:line="240" w:lineRule="auto"/>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 of total clientele served </w:t>
      </w:r>
    </w:p>
    <w:p w14:paraId="052DA1FA" w14:textId="5AE7FF11" w:rsidR="00AE49F1" w:rsidRPr="000035BB" w:rsidRDefault="00AE49F1" w:rsidP="00ED23CC">
      <w:pPr>
        <w:numPr>
          <w:ilvl w:val="0"/>
          <w:numId w:val="58"/>
        </w:numPr>
        <w:spacing w:after="0" w:line="240" w:lineRule="auto"/>
        <w:ind w:right="-720"/>
        <w:rPr>
          <w:rFonts w:ascii="Palanquin" w:hAnsi="Palanquin" w:cs="Palanquin"/>
          <w:color w:val="262626" w:themeColor="text1" w:themeTint="D9"/>
          <w:sz w:val="22"/>
          <w:szCs w:val="22"/>
        </w:rPr>
      </w:pPr>
      <w:r w:rsidRPr="000035BB">
        <w:rPr>
          <w:rFonts w:ascii="Palanquin" w:hAnsi="Palanquin" w:cs="Palanquin"/>
          <w:color w:val="262626" w:themeColor="text1" w:themeTint="D9"/>
          <w:sz w:val="22"/>
          <w:szCs w:val="22"/>
        </w:rPr>
        <w:t>Single Parents</w:t>
      </w:r>
    </w:p>
    <w:p w14:paraId="42ABB9A7" w14:textId="77777777" w:rsidR="00AE49F1" w:rsidRPr="000035BB" w:rsidRDefault="00AE49F1" w:rsidP="00ED23CC">
      <w:pPr>
        <w:numPr>
          <w:ilvl w:val="1"/>
          <w:numId w:val="58"/>
        </w:numPr>
        <w:spacing w:after="0" w:line="240" w:lineRule="auto"/>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 of total clientele served </w:t>
      </w:r>
    </w:p>
    <w:p w14:paraId="66674B84"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Applications will be reviewed to ensure the basic alignment and eligibility expectations are met. Organizations that do not meet eligibility criteria will be less competitive throughout the remainder of the application process. </w:t>
      </w:r>
    </w:p>
    <w:p w14:paraId="23C8F0E7"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b/>
          <w:bCs/>
          <w:color w:val="262626" w:themeColor="text1" w:themeTint="D9"/>
          <w:sz w:val="22"/>
          <w:szCs w:val="22"/>
        </w:rPr>
        <w:t>PROPOSAL</w:t>
      </w:r>
      <w:r w:rsidRPr="00C73600">
        <w:rPr>
          <w:rFonts w:ascii="Palanquin" w:hAnsi="Palanquin" w:cs="Palanquin"/>
          <w:color w:val="262626" w:themeColor="text1" w:themeTint="D9"/>
          <w:sz w:val="22"/>
          <w:szCs w:val="22"/>
        </w:rPr>
        <w:t> </w:t>
      </w:r>
    </w:p>
    <w:p w14:paraId="6ECEA19C"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In this section, organizations should outline how they are best equipped to positively impact one or more of the issues outlined in UWYC’s Impact Agenda.  </w:t>
      </w:r>
    </w:p>
    <w:p w14:paraId="081AD9C2" w14:textId="77777777" w:rsidR="00C73600" w:rsidRPr="00C73600" w:rsidRDefault="00C73600" w:rsidP="00ED23CC">
      <w:pPr>
        <w:numPr>
          <w:ilvl w:val="0"/>
          <w:numId w:val="48"/>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lastRenderedPageBreak/>
        <w:t>Describe the program(s) or initiative(s) for which your organization is seeking funding.  </w:t>
      </w:r>
    </w:p>
    <w:p w14:paraId="0920932A" w14:textId="77777777" w:rsidR="00C73600" w:rsidRPr="00C73600" w:rsidRDefault="00C73600" w:rsidP="00ED23CC">
      <w:pPr>
        <w:numPr>
          <w:ilvl w:val="0"/>
          <w:numId w:val="49"/>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Describe how your organization reduces the burden of childcare costs on ALICE families in York County through initiatives, programs and/or services. Explain the organization’s value and benefit to clients and the community.  </w:t>
      </w:r>
    </w:p>
    <w:p w14:paraId="41BA61C3" w14:textId="23F024C6" w:rsidR="00C73600" w:rsidRPr="00C73600" w:rsidRDefault="00C73600" w:rsidP="00ED23CC">
      <w:pPr>
        <w:numPr>
          <w:ilvl w:val="0"/>
          <w:numId w:val="50"/>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 xml:space="preserve">Describe </w:t>
      </w:r>
      <w:r w:rsidR="009658C6">
        <w:rPr>
          <w:rFonts w:ascii="Palanquin" w:hAnsi="Palanquin" w:cs="Palanquin"/>
          <w:color w:val="262626" w:themeColor="text1" w:themeTint="D9"/>
          <w:sz w:val="22"/>
          <w:szCs w:val="22"/>
        </w:rPr>
        <w:t>the systems you will put in place, or the systems that may already be in place, to track the following outputs?</w:t>
      </w:r>
      <w:r w:rsidRPr="00C73600">
        <w:rPr>
          <w:rFonts w:ascii="Palanquin" w:hAnsi="Palanquin" w:cs="Palanquin"/>
          <w:color w:val="262626" w:themeColor="text1" w:themeTint="D9"/>
          <w:sz w:val="22"/>
          <w:szCs w:val="22"/>
        </w:rPr>
        <w:t> </w:t>
      </w:r>
    </w:p>
    <w:p w14:paraId="264555D3" w14:textId="77777777" w:rsidR="00C73600" w:rsidRPr="00C73600" w:rsidRDefault="00C73600" w:rsidP="00ED23CC">
      <w:pPr>
        <w:numPr>
          <w:ilvl w:val="0"/>
          <w:numId w:val="51"/>
        </w:numPr>
        <w:tabs>
          <w:tab w:val="num" w:pos="720"/>
        </w:tabs>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Who did we help? (Race, gender, age, income) </w:t>
      </w:r>
    </w:p>
    <w:p w14:paraId="39737D87" w14:textId="77777777" w:rsidR="00C73600" w:rsidRPr="00C73600" w:rsidRDefault="00C73600" w:rsidP="00ED23CC">
      <w:pPr>
        <w:numPr>
          <w:ilvl w:val="0"/>
          <w:numId w:val="53"/>
        </w:numPr>
        <w:tabs>
          <w:tab w:val="num" w:pos="720"/>
        </w:tabs>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What were we able to accomplish for ALICE? (Increased savings, earnings, peace of mind) </w:t>
      </w:r>
    </w:p>
    <w:p w14:paraId="1EA36AA1" w14:textId="77777777" w:rsidR="00C73600" w:rsidRPr="00C73600" w:rsidRDefault="00C73600" w:rsidP="00ED23CC">
      <w:pPr>
        <w:numPr>
          <w:ilvl w:val="0"/>
          <w:numId w:val="54"/>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Identify new or ongoing collaborations that support ALICE households beyond childcare related needs that are part of your program.  </w:t>
      </w:r>
    </w:p>
    <w:p w14:paraId="7E3E5A02" w14:textId="1DD690C7" w:rsidR="00C73600" w:rsidRPr="00C73600" w:rsidRDefault="00C73600" w:rsidP="00ED23CC">
      <w:pPr>
        <w:numPr>
          <w:ilvl w:val="0"/>
          <w:numId w:val="55"/>
        </w:numPr>
        <w:spacing w:line="300" w:lineRule="exact"/>
        <w:ind w:right="-720"/>
        <w:rPr>
          <w:rFonts w:ascii="Palanquin" w:hAnsi="Palanquin" w:cs="Palanquin"/>
          <w:color w:val="262626" w:themeColor="text1" w:themeTint="D9"/>
          <w:sz w:val="22"/>
          <w:szCs w:val="22"/>
        </w:rPr>
      </w:pPr>
      <w:r w:rsidRPr="68463800">
        <w:rPr>
          <w:rFonts w:ascii="Palanquin" w:hAnsi="Palanquin" w:cs="Palanquin"/>
          <w:color w:val="262626" w:themeColor="text1" w:themeTint="D9"/>
          <w:sz w:val="22"/>
          <w:szCs w:val="22"/>
        </w:rPr>
        <w:t>Describe how your organization</w:t>
      </w:r>
      <w:r w:rsidRPr="006079CE">
        <w:rPr>
          <w:rFonts w:ascii="Palanquin" w:hAnsi="Palanquin" w:cs="Palanquin"/>
          <w:b/>
          <w:bCs/>
          <w:color w:val="262626" w:themeColor="text1" w:themeTint="D9"/>
          <w:sz w:val="22"/>
          <w:szCs w:val="22"/>
        </w:rPr>
        <w:t xml:space="preserve"> intentionally</w:t>
      </w:r>
      <w:r w:rsidRPr="68463800">
        <w:rPr>
          <w:rFonts w:ascii="Palanquin" w:hAnsi="Palanquin" w:cs="Palanquin"/>
          <w:color w:val="262626" w:themeColor="text1" w:themeTint="D9"/>
          <w:sz w:val="22"/>
          <w:szCs w:val="22"/>
        </w:rPr>
        <w:t xml:space="preserve"> serves the populations selected in the previous section</w:t>
      </w:r>
      <w:r w:rsidR="2032926A" w:rsidRPr="68463800">
        <w:rPr>
          <w:rFonts w:ascii="Palanquin" w:hAnsi="Palanquin" w:cs="Palanquin"/>
          <w:color w:val="262626" w:themeColor="text1" w:themeTint="D9"/>
          <w:sz w:val="22"/>
          <w:szCs w:val="22"/>
        </w:rPr>
        <w:t>,</w:t>
      </w:r>
      <w:r w:rsidRPr="68463800">
        <w:rPr>
          <w:rFonts w:ascii="Palanquin" w:hAnsi="Palanquin" w:cs="Palanquin"/>
          <w:color w:val="262626" w:themeColor="text1" w:themeTint="D9"/>
          <w:sz w:val="22"/>
          <w:szCs w:val="22"/>
        </w:rPr>
        <w:t xml:space="preserve"> and how you’re working to decrease disparities experienced by these populations</w:t>
      </w:r>
      <w:r w:rsidR="621B0787" w:rsidRPr="68463800">
        <w:rPr>
          <w:rFonts w:ascii="Palanquin" w:hAnsi="Palanquin" w:cs="Palanquin"/>
          <w:color w:val="262626" w:themeColor="text1" w:themeTint="D9"/>
          <w:sz w:val="22"/>
          <w:szCs w:val="22"/>
        </w:rPr>
        <w:t>.</w:t>
      </w:r>
      <w:r w:rsidRPr="68463800">
        <w:rPr>
          <w:rFonts w:ascii="Palanquin" w:hAnsi="Palanquin" w:cs="Palanquin"/>
          <w:color w:val="262626" w:themeColor="text1" w:themeTint="D9"/>
          <w:sz w:val="22"/>
          <w:szCs w:val="22"/>
        </w:rPr>
        <w:t> </w:t>
      </w:r>
    </w:p>
    <w:p w14:paraId="390FEF6B" w14:textId="77777777" w:rsidR="00C73600" w:rsidRPr="00C73600" w:rsidRDefault="00C73600" w:rsidP="00ED23CC">
      <w:pPr>
        <w:numPr>
          <w:ilvl w:val="0"/>
          <w:numId w:val="56"/>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If applicable, describe how community residents and program recipients, especially those experiencing racial/ethnic disparities, have been engaged in meaningful decision making and to inform program activities. </w:t>
      </w:r>
    </w:p>
    <w:p w14:paraId="3360BCE8" w14:textId="77777777" w:rsidR="00C73600" w:rsidRPr="00C73600" w:rsidRDefault="00C73600" w:rsidP="00ED23CC">
      <w:pPr>
        <w:numPr>
          <w:ilvl w:val="0"/>
          <w:numId w:val="57"/>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Describe your organization’s staff capacity to effectively implement the solution(s) proposed. Include role and responsibilities of key implementation staff and organizational leaders.  </w:t>
      </w:r>
    </w:p>
    <w:p w14:paraId="213BCC60"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b/>
          <w:bCs/>
          <w:color w:val="262626" w:themeColor="text1" w:themeTint="D9"/>
          <w:sz w:val="22"/>
          <w:szCs w:val="22"/>
        </w:rPr>
        <w:t>GRANT REQUEST</w:t>
      </w:r>
      <w:r w:rsidRPr="00C73600">
        <w:rPr>
          <w:rFonts w:ascii="Palanquin" w:hAnsi="Palanquin" w:cs="Palanquin"/>
          <w:color w:val="262626" w:themeColor="text1" w:themeTint="D9"/>
          <w:sz w:val="22"/>
          <w:szCs w:val="22"/>
        </w:rPr>
        <w:t> </w:t>
      </w:r>
    </w:p>
    <w:p w14:paraId="0E1C4C48"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How much funding does your organization request to achieve the selected proposal and anticipated outcomes?  </w:t>
      </w:r>
    </w:p>
    <w:p w14:paraId="6EA70B9E" w14:textId="77777777" w:rsidR="00C73600" w:rsidRPr="00C73600" w:rsidRDefault="00C73600" w:rsidP="00C73600">
      <w:pPr>
        <w:spacing w:line="300" w:lineRule="exact"/>
        <w:ind w:left="-720" w:right="-720"/>
        <w:rPr>
          <w:rFonts w:ascii="Palanquin" w:hAnsi="Palanquin" w:cs="Palanquin"/>
          <w:i/>
          <w:iCs/>
          <w:color w:val="262626" w:themeColor="text1" w:themeTint="D9"/>
          <w:sz w:val="22"/>
          <w:szCs w:val="22"/>
        </w:rPr>
      </w:pPr>
      <w:r w:rsidRPr="00C73600">
        <w:rPr>
          <w:rFonts w:ascii="Palanquin" w:hAnsi="Palanquin" w:cs="Palanquin"/>
          <w:i/>
          <w:iCs/>
          <w:color w:val="262626" w:themeColor="text1" w:themeTint="D9"/>
          <w:sz w:val="22"/>
          <w:szCs w:val="22"/>
        </w:rPr>
        <w:t>Please note: This is simply to provide UWYC with more context for understanding the scope of your proposal. Organizations are not guaranteed an allocation of the entire request amount. </w:t>
      </w:r>
    </w:p>
    <w:p w14:paraId="1975A5B6"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b/>
          <w:bCs/>
          <w:color w:val="262626" w:themeColor="text1" w:themeTint="D9"/>
          <w:sz w:val="22"/>
          <w:szCs w:val="22"/>
        </w:rPr>
        <w:t>PROPOSAL ENGAGEMENT MEETING</w:t>
      </w:r>
      <w:r w:rsidRPr="00C73600">
        <w:rPr>
          <w:rFonts w:ascii="Palanquin" w:hAnsi="Palanquin" w:cs="Palanquin"/>
          <w:color w:val="262626" w:themeColor="text1" w:themeTint="D9"/>
          <w:sz w:val="22"/>
          <w:szCs w:val="22"/>
        </w:rPr>
        <w:t> </w:t>
      </w:r>
    </w:p>
    <w:p w14:paraId="5162ED97"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We request that each applicant who meets basic eligibility criteria agree to a 30-minute virtual or in-person meeting for our review committee to gain deeper insights into your program.  </w:t>
      </w:r>
    </w:p>
    <w:p w14:paraId="5B4195B7"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I agree ___ </w:t>
      </w:r>
    </w:p>
    <w:p w14:paraId="7E1981D7"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b/>
          <w:bCs/>
          <w:color w:val="262626" w:themeColor="text1" w:themeTint="D9"/>
          <w:sz w:val="22"/>
          <w:szCs w:val="22"/>
        </w:rPr>
        <w:t>IMPACT STORIES</w:t>
      </w:r>
      <w:r w:rsidRPr="00C73600">
        <w:rPr>
          <w:rFonts w:ascii="Palanquin" w:hAnsi="Palanquin" w:cs="Palanquin"/>
          <w:color w:val="262626" w:themeColor="text1" w:themeTint="D9"/>
          <w:sz w:val="22"/>
          <w:szCs w:val="22"/>
        </w:rPr>
        <w:t> </w:t>
      </w:r>
    </w:p>
    <w:p w14:paraId="339718AE"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United Way of York County relies on impact stories to continue our impact work and advocate for systemic change. Please indicate your commitment to connecting UWYC with clients who would be willing to share how UWYC funding impacted their life.  </w:t>
      </w:r>
    </w:p>
    <w:p w14:paraId="469AA38D"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I agree ___ </w:t>
      </w:r>
    </w:p>
    <w:p w14:paraId="358137FB" w14:textId="77777777" w:rsidR="00C73600" w:rsidRPr="00C73600" w:rsidRDefault="00C73600" w:rsidP="00C73600">
      <w:pPr>
        <w:spacing w:line="300" w:lineRule="exact"/>
        <w:ind w:left="-720" w:right="-720"/>
        <w:rPr>
          <w:rFonts w:ascii="Palanquin" w:hAnsi="Palanquin" w:cs="Palanquin"/>
          <w:i/>
          <w:iCs/>
          <w:color w:val="262626" w:themeColor="text1" w:themeTint="D9"/>
          <w:sz w:val="20"/>
          <w:szCs w:val="20"/>
        </w:rPr>
      </w:pPr>
      <w:r w:rsidRPr="00C73600">
        <w:rPr>
          <w:rFonts w:ascii="Palanquin" w:hAnsi="Palanquin" w:cs="Palanquin"/>
          <w:i/>
          <w:iCs/>
          <w:color w:val="262626" w:themeColor="text1" w:themeTint="D9"/>
          <w:sz w:val="20"/>
          <w:szCs w:val="20"/>
        </w:rPr>
        <w:t> </w:t>
      </w:r>
    </w:p>
    <w:p w14:paraId="1FA7D5E1" w14:textId="77777777" w:rsidR="00D41EF0" w:rsidRPr="002977A6" w:rsidRDefault="00D41EF0" w:rsidP="00C241BF">
      <w:pPr>
        <w:spacing w:line="300" w:lineRule="exact"/>
        <w:rPr>
          <w:rFonts w:ascii="Palanquin" w:hAnsi="Palanquin" w:cs="Palanquin"/>
          <w:color w:val="262626" w:themeColor="text1" w:themeTint="D9"/>
          <w:sz w:val="20"/>
          <w:szCs w:val="20"/>
        </w:rPr>
      </w:pPr>
    </w:p>
    <w:sectPr w:rsidR="00D41EF0" w:rsidRPr="002977A6" w:rsidSect="004978A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BB0DA" w14:textId="77777777" w:rsidR="00A101F9" w:rsidRDefault="00A101F9" w:rsidP="008B2FA4">
      <w:pPr>
        <w:spacing w:after="0" w:line="240" w:lineRule="auto"/>
      </w:pPr>
      <w:r>
        <w:separator/>
      </w:r>
    </w:p>
  </w:endnote>
  <w:endnote w:type="continuationSeparator" w:id="0">
    <w:p w14:paraId="7391C3BC" w14:textId="77777777" w:rsidR="00A101F9" w:rsidRDefault="00A101F9" w:rsidP="008B2FA4">
      <w:pPr>
        <w:spacing w:after="0" w:line="240" w:lineRule="auto"/>
      </w:pPr>
      <w:r>
        <w:continuationSeparator/>
      </w:r>
    </w:p>
  </w:endnote>
  <w:endnote w:type="continuationNotice" w:id="1">
    <w:p w14:paraId="6B9BE78A" w14:textId="77777777" w:rsidR="00A101F9" w:rsidRDefault="00A10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nquin">
    <w:panose1 w:val="020B0004020203020204"/>
    <w:charset w:val="00"/>
    <w:family w:val="swiss"/>
    <w:pitch w:val="variable"/>
    <w:sig w:usb0="800080AF" w:usb1="5000204A" w:usb2="00000000" w:usb3="00000000" w:csb0="000000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tonio">
    <w:altName w:val="Calibri"/>
    <w:panose1 w:val="00000000000000000000"/>
    <w:charset w:val="4D"/>
    <w:family w:val="auto"/>
    <w:pitch w:val="variable"/>
    <w:sig w:usb0="A00000EF" w:usb1="0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1B0A81" w14:paraId="0C52E422" w14:textId="77777777" w:rsidTr="2BB80F3D">
      <w:trPr>
        <w:trHeight w:val="300"/>
      </w:trPr>
      <w:tc>
        <w:tcPr>
          <w:tcW w:w="3120" w:type="dxa"/>
        </w:tcPr>
        <w:p w14:paraId="40B6184D" w14:textId="77777777" w:rsidR="001B0A81" w:rsidRDefault="001B0A81" w:rsidP="2BB80F3D">
          <w:pPr>
            <w:pStyle w:val="Header"/>
            <w:ind w:left="-115"/>
          </w:pPr>
        </w:p>
      </w:tc>
      <w:tc>
        <w:tcPr>
          <w:tcW w:w="3120" w:type="dxa"/>
        </w:tcPr>
        <w:p w14:paraId="24CF069C" w14:textId="77777777" w:rsidR="001B0A81" w:rsidRDefault="001B0A81" w:rsidP="2BB80F3D">
          <w:pPr>
            <w:pStyle w:val="Header"/>
            <w:jc w:val="center"/>
          </w:pPr>
        </w:p>
      </w:tc>
      <w:tc>
        <w:tcPr>
          <w:tcW w:w="3120" w:type="dxa"/>
        </w:tcPr>
        <w:p w14:paraId="353D50D6" w14:textId="77777777" w:rsidR="001B0A81" w:rsidRDefault="001B0A81" w:rsidP="2BB80F3D">
          <w:pPr>
            <w:pStyle w:val="Header"/>
            <w:ind w:right="-115"/>
            <w:jc w:val="right"/>
          </w:pPr>
        </w:p>
      </w:tc>
    </w:tr>
  </w:tbl>
  <w:p w14:paraId="63069D47" w14:textId="77777777" w:rsidR="001B0A81" w:rsidRDefault="001B0A81" w:rsidP="2BB80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1B0A81" w14:paraId="252B1708" w14:textId="77777777" w:rsidTr="2BB80F3D">
      <w:trPr>
        <w:trHeight w:val="300"/>
      </w:trPr>
      <w:tc>
        <w:tcPr>
          <w:tcW w:w="3120" w:type="dxa"/>
        </w:tcPr>
        <w:p w14:paraId="59B75EB2" w14:textId="77777777" w:rsidR="001B0A81" w:rsidRDefault="001B0A81" w:rsidP="2BB80F3D">
          <w:pPr>
            <w:pStyle w:val="Header"/>
            <w:ind w:left="-115"/>
          </w:pPr>
        </w:p>
      </w:tc>
      <w:tc>
        <w:tcPr>
          <w:tcW w:w="3120" w:type="dxa"/>
        </w:tcPr>
        <w:p w14:paraId="6AB8BE69" w14:textId="77777777" w:rsidR="001B0A81" w:rsidRDefault="001B0A81" w:rsidP="2BB80F3D">
          <w:pPr>
            <w:pStyle w:val="Header"/>
            <w:jc w:val="center"/>
          </w:pPr>
        </w:p>
      </w:tc>
      <w:tc>
        <w:tcPr>
          <w:tcW w:w="3120" w:type="dxa"/>
        </w:tcPr>
        <w:p w14:paraId="4C6DA3A0" w14:textId="77777777" w:rsidR="001B0A81" w:rsidRDefault="001B0A81" w:rsidP="2BB80F3D">
          <w:pPr>
            <w:pStyle w:val="Header"/>
            <w:ind w:right="-115"/>
            <w:jc w:val="right"/>
          </w:pPr>
        </w:p>
      </w:tc>
    </w:tr>
  </w:tbl>
  <w:p w14:paraId="011F4296" w14:textId="77777777" w:rsidR="001B0A81" w:rsidRDefault="001B0A81" w:rsidP="2BB80F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1B25F" w14:textId="75EC1360" w:rsidR="00974EA6" w:rsidRDefault="00974EA6">
    <w:pPr>
      <w:pStyle w:val="Footer"/>
    </w:pPr>
    <w:r>
      <w:t>UWYC Board of Directors Approved 11/25/24</w:t>
    </w:r>
  </w:p>
  <w:p w14:paraId="7C666DA7" w14:textId="3667F027" w:rsidR="2BB80F3D" w:rsidRDefault="2BB80F3D" w:rsidP="2BB80F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BB80F3D" w14:paraId="1D27C4FD" w14:textId="77777777" w:rsidTr="2BB80F3D">
      <w:trPr>
        <w:trHeight w:val="300"/>
      </w:trPr>
      <w:tc>
        <w:tcPr>
          <w:tcW w:w="3120" w:type="dxa"/>
        </w:tcPr>
        <w:p w14:paraId="4F30780E" w14:textId="3FC6DDDC" w:rsidR="2BB80F3D" w:rsidRDefault="2BB80F3D" w:rsidP="2BB80F3D">
          <w:pPr>
            <w:pStyle w:val="Header"/>
            <w:ind w:left="-115"/>
          </w:pPr>
        </w:p>
      </w:tc>
      <w:tc>
        <w:tcPr>
          <w:tcW w:w="3120" w:type="dxa"/>
        </w:tcPr>
        <w:p w14:paraId="53746987" w14:textId="4F292867" w:rsidR="2BB80F3D" w:rsidRDefault="2BB80F3D" w:rsidP="2BB80F3D">
          <w:pPr>
            <w:pStyle w:val="Header"/>
            <w:jc w:val="center"/>
          </w:pPr>
        </w:p>
      </w:tc>
      <w:tc>
        <w:tcPr>
          <w:tcW w:w="3120" w:type="dxa"/>
        </w:tcPr>
        <w:p w14:paraId="0FBF94BF" w14:textId="2B868378" w:rsidR="2BB80F3D" w:rsidRDefault="2BB80F3D" w:rsidP="2BB80F3D">
          <w:pPr>
            <w:pStyle w:val="Header"/>
            <w:ind w:right="-115"/>
            <w:jc w:val="right"/>
          </w:pPr>
        </w:p>
      </w:tc>
    </w:tr>
  </w:tbl>
  <w:p w14:paraId="1D1F6905" w14:textId="0B8F1045" w:rsidR="2BB80F3D" w:rsidRDefault="2BB80F3D" w:rsidP="2BB80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9A3A4" w14:textId="77777777" w:rsidR="00A101F9" w:rsidRDefault="00A101F9" w:rsidP="008B2FA4">
      <w:pPr>
        <w:spacing w:after="0" w:line="240" w:lineRule="auto"/>
      </w:pPr>
      <w:r>
        <w:separator/>
      </w:r>
    </w:p>
  </w:footnote>
  <w:footnote w:type="continuationSeparator" w:id="0">
    <w:p w14:paraId="586A14A9" w14:textId="77777777" w:rsidR="00A101F9" w:rsidRDefault="00A101F9" w:rsidP="008B2FA4">
      <w:pPr>
        <w:spacing w:after="0" w:line="240" w:lineRule="auto"/>
      </w:pPr>
      <w:r>
        <w:continuationSeparator/>
      </w:r>
    </w:p>
  </w:footnote>
  <w:footnote w:type="continuationNotice" w:id="1">
    <w:p w14:paraId="4B8772C5" w14:textId="77777777" w:rsidR="00A101F9" w:rsidRDefault="00A101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EA767" w14:textId="77777777" w:rsidR="001B0A81" w:rsidRPr="007C60C3" w:rsidRDefault="001B0A81" w:rsidP="007C60C3">
    <w:pPr>
      <w:pStyle w:val="Header"/>
      <w:spacing w:line="280" w:lineRule="exact"/>
      <w:rPr>
        <w:rFonts w:ascii="Palanquin" w:hAnsi="Palanquin" w:cs="Palanquin"/>
        <w:color w:val="11111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97E0C" w14:textId="77777777" w:rsidR="001B0A81" w:rsidRDefault="001B0A81" w:rsidP="00282F66">
    <w:pPr>
      <w:pStyle w:val="Header"/>
      <w:spacing w:line="320" w:lineRule="exact"/>
      <w:rPr>
        <w:rFonts w:ascii="Palanquin" w:hAnsi="Palanquin" w:cs="Palanquin"/>
        <w:color w:val="0044B5"/>
        <w:shd w:val="clear" w:color="auto" w:fill="FFFFFF"/>
      </w:rPr>
    </w:pPr>
    <w:r w:rsidRPr="005C4254">
      <w:rPr>
        <w:rFonts w:ascii="Palanquin" w:hAnsi="Palanquin" w:cs="Palanquin"/>
        <w:b/>
        <w:bCs/>
        <w:noProof/>
        <w:color w:val="0044B5"/>
      </w:rPr>
      <w:drawing>
        <wp:anchor distT="0" distB="0" distL="114300" distR="114300" simplePos="0" relativeHeight="251660288" behindDoc="0" locked="0" layoutInCell="1" allowOverlap="1" wp14:anchorId="6128DB12" wp14:editId="77692142">
          <wp:simplePos x="0" y="0"/>
          <wp:positionH relativeFrom="margin">
            <wp:posOffset>4238625</wp:posOffset>
          </wp:positionH>
          <wp:positionV relativeFrom="margin">
            <wp:posOffset>-1209675</wp:posOffset>
          </wp:positionV>
          <wp:extent cx="1983740" cy="676275"/>
          <wp:effectExtent l="0" t="0" r="0" b="9525"/>
          <wp:wrapSquare wrapText="bothSides"/>
          <wp:docPr id="1777155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19814"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3740" cy="676275"/>
                  </a:xfrm>
                  <a:prstGeom prst="rect">
                    <a:avLst/>
                  </a:prstGeom>
                </pic:spPr>
              </pic:pic>
            </a:graphicData>
          </a:graphic>
          <wp14:sizeRelH relativeFrom="margin">
            <wp14:pctWidth>0</wp14:pctWidth>
          </wp14:sizeRelH>
          <wp14:sizeRelV relativeFrom="margin">
            <wp14:pctHeight>0</wp14:pctHeight>
          </wp14:sizeRelV>
        </wp:anchor>
      </w:drawing>
    </w:r>
    <w:r w:rsidRPr="005C4254">
      <w:rPr>
        <w:rFonts w:ascii="Palanquin" w:hAnsi="Palanquin" w:cs="Palanquin"/>
        <w:b/>
        <w:bCs/>
        <w:color w:val="0044B5"/>
        <w:shd w:val="clear" w:color="auto" w:fill="FFFFFF"/>
      </w:rPr>
      <w:t xml:space="preserve">United Way </w:t>
    </w:r>
    <w:r>
      <w:rPr>
        <w:rFonts w:ascii="Palanquin" w:hAnsi="Palanquin" w:cs="Palanquin"/>
        <w:b/>
        <w:bCs/>
        <w:color w:val="0044B5"/>
        <w:shd w:val="clear" w:color="auto" w:fill="FFFFFF"/>
      </w:rPr>
      <w:t>of York County</w:t>
    </w:r>
    <w:r w:rsidRPr="009863C7">
      <w:rPr>
        <w:rFonts w:ascii="Palanquin" w:hAnsi="Palanquin" w:cs="Palanquin"/>
        <w:color w:val="0044B5"/>
      </w:rPr>
      <w:br/>
    </w:r>
    <w:r>
      <w:rPr>
        <w:rFonts w:ascii="Palanquin" w:hAnsi="Palanquin" w:cs="Palanquin"/>
        <w:color w:val="0044B5"/>
        <w:shd w:val="clear" w:color="auto" w:fill="FFFFFF"/>
      </w:rPr>
      <w:t xml:space="preserve">140 East Market Street </w:t>
    </w:r>
    <w:r w:rsidRPr="009863C7">
      <w:rPr>
        <w:rFonts w:ascii="Palanquin" w:hAnsi="Palanquin" w:cs="Palanquin"/>
        <w:color w:val="0044B5"/>
      </w:rPr>
      <w:br/>
    </w:r>
    <w:r>
      <w:rPr>
        <w:rFonts w:ascii="Palanquin" w:hAnsi="Palanquin" w:cs="Palanquin"/>
        <w:color w:val="0044B5"/>
        <w:shd w:val="clear" w:color="auto" w:fill="FFFFFF"/>
      </w:rPr>
      <w:t>York, PA 17401</w:t>
    </w:r>
    <w:r w:rsidRPr="009863C7">
      <w:rPr>
        <w:rFonts w:ascii="Palanquin" w:hAnsi="Palanquin" w:cs="Palanquin"/>
        <w:color w:val="0044B5"/>
      </w:rPr>
      <w:br/>
    </w:r>
    <w:r w:rsidRPr="009863C7">
      <w:rPr>
        <w:rFonts w:ascii="Palanquin" w:hAnsi="Palanquin" w:cs="Palanquin"/>
        <w:color w:val="0044B5"/>
        <w:shd w:val="clear" w:color="auto" w:fill="FFFFFF"/>
      </w:rPr>
      <w:t>Tel: (</w:t>
    </w:r>
    <w:r>
      <w:rPr>
        <w:rFonts w:ascii="Palanquin" w:hAnsi="Palanquin" w:cs="Palanquin"/>
        <w:color w:val="0044B5"/>
        <w:shd w:val="clear" w:color="auto" w:fill="FFFFFF"/>
      </w:rPr>
      <w:t>717</w:t>
    </w:r>
    <w:r w:rsidRPr="009863C7">
      <w:rPr>
        <w:rFonts w:ascii="Palanquin" w:hAnsi="Palanquin" w:cs="Palanquin"/>
        <w:color w:val="0044B5"/>
        <w:shd w:val="clear" w:color="auto" w:fill="FFFFFF"/>
      </w:rPr>
      <w:t xml:space="preserve">) </w:t>
    </w:r>
    <w:r>
      <w:rPr>
        <w:rFonts w:ascii="Palanquin" w:hAnsi="Palanquin" w:cs="Palanquin"/>
        <w:color w:val="0044B5"/>
        <w:shd w:val="clear" w:color="auto" w:fill="FFFFFF"/>
      </w:rPr>
      <w:t>843-0957</w:t>
    </w:r>
  </w:p>
  <w:p w14:paraId="2DC553D9" w14:textId="77777777" w:rsidR="001B0A81" w:rsidRPr="009863C7" w:rsidRDefault="001B0A81" w:rsidP="00282F66">
    <w:pPr>
      <w:pStyle w:val="Header"/>
      <w:spacing w:line="320" w:lineRule="exact"/>
      <w:rPr>
        <w:rFonts w:ascii="Palanquin" w:hAnsi="Palanquin" w:cs="Palanquin"/>
        <w:color w:val="0044B5"/>
        <w:shd w:val="clear" w:color="auto" w:fill="FFFFFF"/>
      </w:rPr>
    </w:pPr>
  </w:p>
  <w:p w14:paraId="062E7C3C" w14:textId="77777777" w:rsidR="001B0A81" w:rsidRPr="00282F66" w:rsidRDefault="001B0A81" w:rsidP="00282F66">
    <w:pPr>
      <w:pStyle w:val="Header"/>
      <w:spacing w:line="320" w:lineRule="exact"/>
      <w:rPr>
        <w:rFonts w:ascii="Palanquin" w:hAnsi="Palanquin" w:cs="Palanqui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B463B" w14:textId="77777777" w:rsidR="007C60C3" w:rsidRPr="007C60C3" w:rsidRDefault="007C60C3" w:rsidP="007C60C3">
    <w:pPr>
      <w:pStyle w:val="Header"/>
      <w:spacing w:line="280" w:lineRule="exact"/>
      <w:rPr>
        <w:rFonts w:ascii="Palanquin" w:hAnsi="Palanquin" w:cs="Palanquin"/>
        <w:color w:val="11111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07993" w14:textId="5837783C" w:rsidR="00282F66" w:rsidRDefault="00282F66" w:rsidP="00282F66">
    <w:pPr>
      <w:pStyle w:val="Header"/>
      <w:spacing w:line="320" w:lineRule="exact"/>
      <w:rPr>
        <w:rFonts w:ascii="Palanquin" w:hAnsi="Palanquin" w:cs="Palanquin"/>
        <w:color w:val="0044B5"/>
        <w:shd w:val="clear" w:color="auto" w:fill="FFFFFF"/>
      </w:rPr>
    </w:pPr>
    <w:r w:rsidRPr="005C4254">
      <w:rPr>
        <w:rFonts w:ascii="Palanquin" w:hAnsi="Palanquin" w:cs="Palanquin"/>
        <w:b/>
        <w:bCs/>
        <w:noProof/>
        <w:color w:val="0044B5"/>
      </w:rPr>
      <w:drawing>
        <wp:anchor distT="0" distB="0" distL="114300" distR="114300" simplePos="0" relativeHeight="251658240" behindDoc="0" locked="0" layoutInCell="1" allowOverlap="1" wp14:anchorId="21C88F63" wp14:editId="10C19FD6">
          <wp:simplePos x="0" y="0"/>
          <wp:positionH relativeFrom="margin">
            <wp:posOffset>4238625</wp:posOffset>
          </wp:positionH>
          <wp:positionV relativeFrom="margin">
            <wp:posOffset>-1209675</wp:posOffset>
          </wp:positionV>
          <wp:extent cx="1983740" cy="676275"/>
          <wp:effectExtent l="0" t="0" r="0" b="9525"/>
          <wp:wrapSquare wrapText="bothSides"/>
          <wp:docPr id="1093326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19814"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3740" cy="676275"/>
                  </a:xfrm>
                  <a:prstGeom prst="rect">
                    <a:avLst/>
                  </a:prstGeom>
                </pic:spPr>
              </pic:pic>
            </a:graphicData>
          </a:graphic>
          <wp14:sizeRelH relativeFrom="margin">
            <wp14:pctWidth>0</wp14:pctWidth>
          </wp14:sizeRelH>
          <wp14:sizeRelV relativeFrom="margin">
            <wp14:pctHeight>0</wp14:pctHeight>
          </wp14:sizeRelV>
        </wp:anchor>
      </w:drawing>
    </w:r>
    <w:r w:rsidRPr="005C4254">
      <w:rPr>
        <w:rFonts w:ascii="Palanquin" w:hAnsi="Palanquin" w:cs="Palanquin"/>
        <w:b/>
        <w:bCs/>
        <w:color w:val="0044B5"/>
        <w:shd w:val="clear" w:color="auto" w:fill="FFFFFF"/>
      </w:rPr>
      <w:t xml:space="preserve">United Way </w:t>
    </w:r>
    <w:r w:rsidR="007D3EE7">
      <w:rPr>
        <w:rFonts w:ascii="Palanquin" w:hAnsi="Palanquin" w:cs="Palanquin"/>
        <w:b/>
        <w:bCs/>
        <w:color w:val="0044B5"/>
        <w:shd w:val="clear" w:color="auto" w:fill="FFFFFF"/>
      </w:rPr>
      <w:t>of York County</w:t>
    </w:r>
    <w:r w:rsidRPr="009863C7">
      <w:rPr>
        <w:rFonts w:ascii="Palanquin" w:hAnsi="Palanquin" w:cs="Palanquin"/>
        <w:color w:val="0044B5"/>
      </w:rPr>
      <w:br/>
    </w:r>
    <w:r w:rsidR="007D3EE7">
      <w:rPr>
        <w:rFonts w:ascii="Palanquin" w:hAnsi="Palanquin" w:cs="Palanquin"/>
        <w:color w:val="0044B5"/>
        <w:shd w:val="clear" w:color="auto" w:fill="FFFFFF"/>
      </w:rPr>
      <w:t xml:space="preserve">140 East Market Street </w:t>
    </w:r>
    <w:r w:rsidRPr="009863C7">
      <w:rPr>
        <w:rFonts w:ascii="Palanquin" w:hAnsi="Palanquin" w:cs="Palanquin"/>
        <w:color w:val="0044B5"/>
      </w:rPr>
      <w:br/>
    </w:r>
    <w:r w:rsidR="007D3EE7">
      <w:rPr>
        <w:rFonts w:ascii="Palanquin" w:hAnsi="Palanquin" w:cs="Palanquin"/>
        <w:color w:val="0044B5"/>
        <w:shd w:val="clear" w:color="auto" w:fill="FFFFFF"/>
      </w:rPr>
      <w:t>York, PA 17401</w:t>
    </w:r>
    <w:r w:rsidRPr="009863C7">
      <w:rPr>
        <w:rFonts w:ascii="Palanquin" w:hAnsi="Palanquin" w:cs="Palanquin"/>
        <w:color w:val="0044B5"/>
      </w:rPr>
      <w:br/>
    </w:r>
    <w:r w:rsidRPr="009863C7">
      <w:rPr>
        <w:rFonts w:ascii="Palanquin" w:hAnsi="Palanquin" w:cs="Palanquin"/>
        <w:color w:val="0044B5"/>
        <w:shd w:val="clear" w:color="auto" w:fill="FFFFFF"/>
      </w:rPr>
      <w:t>Tel: (</w:t>
    </w:r>
    <w:r w:rsidR="007D3EE7">
      <w:rPr>
        <w:rFonts w:ascii="Palanquin" w:hAnsi="Palanquin" w:cs="Palanquin"/>
        <w:color w:val="0044B5"/>
        <w:shd w:val="clear" w:color="auto" w:fill="FFFFFF"/>
      </w:rPr>
      <w:t>717</w:t>
    </w:r>
    <w:r w:rsidRPr="009863C7">
      <w:rPr>
        <w:rFonts w:ascii="Palanquin" w:hAnsi="Palanquin" w:cs="Palanquin"/>
        <w:color w:val="0044B5"/>
        <w:shd w:val="clear" w:color="auto" w:fill="FFFFFF"/>
      </w:rPr>
      <w:t xml:space="preserve">) </w:t>
    </w:r>
    <w:r w:rsidR="007D3EE7">
      <w:rPr>
        <w:rFonts w:ascii="Palanquin" w:hAnsi="Palanquin" w:cs="Palanquin"/>
        <w:color w:val="0044B5"/>
        <w:shd w:val="clear" w:color="auto" w:fill="FFFFFF"/>
      </w:rPr>
      <w:t>843-0957</w:t>
    </w:r>
  </w:p>
  <w:p w14:paraId="6B0D87D4" w14:textId="77777777" w:rsidR="00575441" w:rsidRPr="009863C7" w:rsidRDefault="00575441" w:rsidP="00282F66">
    <w:pPr>
      <w:pStyle w:val="Header"/>
      <w:spacing w:line="320" w:lineRule="exact"/>
      <w:rPr>
        <w:rFonts w:ascii="Palanquin" w:hAnsi="Palanquin" w:cs="Palanquin"/>
        <w:color w:val="0044B5"/>
        <w:shd w:val="clear" w:color="auto" w:fill="FFFFFF"/>
      </w:rPr>
    </w:pPr>
  </w:p>
  <w:p w14:paraId="3B96840D" w14:textId="4E79C2CD" w:rsidR="007C60C3" w:rsidRPr="00282F66" w:rsidRDefault="007C60C3" w:rsidP="00282F66">
    <w:pPr>
      <w:pStyle w:val="Header"/>
      <w:spacing w:line="320" w:lineRule="exact"/>
      <w:rPr>
        <w:rFonts w:ascii="Palanquin" w:hAnsi="Palanquin" w:cs="Palanquin"/>
      </w:rPr>
    </w:pPr>
  </w:p>
</w:hdr>
</file>

<file path=word/intelligence2.xml><?xml version="1.0" encoding="utf-8"?>
<int2:intelligence xmlns:int2="http://schemas.microsoft.com/office/intelligence/2020/intelligence" xmlns:oel="http://schemas.microsoft.com/office/2019/extlst">
  <int2:observations>
    <int2:bookmark int2:bookmarkName="_Int_CTyERqUQ" int2:invalidationBookmarkName="" int2:hashCode="ixz9QIRyNWAO5m" int2:id="MnB2Gpo9">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E2E"/>
    <w:multiLevelType w:val="multilevel"/>
    <w:tmpl w:val="E000FC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57182"/>
    <w:multiLevelType w:val="multilevel"/>
    <w:tmpl w:val="B9F6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A4458B"/>
    <w:multiLevelType w:val="hybridMultilevel"/>
    <w:tmpl w:val="6AF80B3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AE3567A"/>
    <w:multiLevelType w:val="multilevel"/>
    <w:tmpl w:val="98A2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237587"/>
    <w:multiLevelType w:val="multilevel"/>
    <w:tmpl w:val="28942D8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0CFF5773"/>
    <w:multiLevelType w:val="multilevel"/>
    <w:tmpl w:val="53B24B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645C00"/>
    <w:multiLevelType w:val="multilevel"/>
    <w:tmpl w:val="6B4253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730C3E"/>
    <w:multiLevelType w:val="multilevel"/>
    <w:tmpl w:val="C4FA38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068AC"/>
    <w:multiLevelType w:val="hybridMultilevel"/>
    <w:tmpl w:val="9C48F4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1039156B"/>
    <w:multiLevelType w:val="multilevel"/>
    <w:tmpl w:val="E272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841F7C"/>
    <w:multiLevelType w:val="multilevel"/>
    <w:tmpl w:val="FDCC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610928"/>
    <w:multiLevelType w:val="multilevel"/>
    <w:tmpl w:val="C35082F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2" w15:restartNumberingAfterBreak="0">
    <w:nsid w:val="16AA2F14"/>
    <w:multiLevelType w:val="multilevel"/>
    <w:tmpl w:val="9800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B26413"/>
    <w:multiLevelType w:val="multilevel"/>
    <w:tmpl w:val="D210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B715C0"/>
    <w:multiLevelType w:val="multilevel"/>
    <w:tmpl w:val="58EE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D45E61"/>
    <w:multiLevelType w:val="multilevel"/>
    <w:tmpl w:val="E65E220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6" w15:restartNumberingAfterBreak="0">
    <w:nsid w:val="1AF736EE"/>
    <w:multiLevelType w:val="multilevel"/>
    <w:tmpl w:val="21E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516904"/>
    <w:multiLevelType w:val="hybridMultilevel"/>
    <w:tmpl w:val="31F4A8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17C433C"/>
    <w:multiLevelType w:val="multilevel"/>
    <w:tmpl w:val="1E060B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1161AB"/>
    <w:multiLevelType w:val="multilevel"/>
    <w:tmpl w:val="51B2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325134"/>
    <w:multiLevelType w:val="multilevel"/>
    <w:tmpl w:val="1638CA6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1" w15:restartNumberingAfterBreak="0">
    <w:nsid w:val="28F45066"/>
    <w:multiLevelType w:val="multilevel"/>
    <w:tmpl w:val="5CCC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5F2BBB"/>
    <w:multiLevelType w:val="multilevel"/>
    <w:tmpl w:val="E18C35F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2B0A5D94"/>
    <w:multiLevelType w:val="multilevel"/>
    <w:tmpl w:val="63A069D8"/>
    <w:lvl w:ilvl="0">
      <w:start w:val="1"/>
      <w:numFmt w:val="decimal"/>
      <w:lvlText w:val="%1"/>
      <w:lvlJc w:val="left"/>
      <w:pPr>
        <w:tabs>
          <w:tab w:val="num" w:pos="720"/>
        </w:tabs>
        <w:ind w:left="720" w:hanging="360"/>
      </w:pPr>
      <w:rPr>
        <w:rFonts w:ascii="Palanquin" w:eastAsiaTheme="minorHAnsi" w:hAnsi="Palanquin" w:cs="Palanqui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D929FB"/>
    <w:multiLevelType w:val="multilevel"/>
    <w:tmpl w:val="94CE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F201BEA"/>
    <w:multiLevelType w:val="multilevel"/>
    <w:tmpl w:val="31B4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4D56AD"/>
    <w:multiLevelType w:val="multilevel"/>
    <w:tmpl w:val="0000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F9C39DC"/>
    <w:multiLevelType w:val="multilevel"/>
    <w:tmpl w:val="F628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3F57817"/>
    <w:multiLevelType w:val="multilevel"/>
    <w:tmpl w:val="B99A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6A51D75"/>
    <w:multiLevelType w:val="multilevel"/>
    <w:tmpl w:val="86B2E0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E365C5C"/>
    <w:multiLevelType w:val="multilevel"/>
    <w:tmpl w:val="E51E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2D3CBE"/>
    <w:multiLevelType w:val="hybridMultilevel"/>
    <w:tmpl w:val="F5EAC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E3561C"/>
    <w:multiLevelType w:val="hybridMultilevel"/>
    <w:tmpl w:val="7F569E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2057D5E"/>
    <w:multiLevelType w:val="multilevel"/>
    <w:tmpl w:val="A7CE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3753231"/>
    <w:multiLevelType w:val="multilevel"/>
    <w:tmpl w:val="7CA4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68647A"/>
    <w:multiLevelType w:val="multilevel"/>
    <w:tmpl w:val="DCA4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7856CFB"/>
    <w:multiLevelType w:val="multilevel"/>
    <w:tmpl w:val="74B4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8314DAC"/>
    <w:multiLevelType w:val="multilevel"/>
    <w:tmpl w:val="2834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A65593F"/>
    <w:multiLevelType w:val="multilevel"/>
    <w:tmpl w:val="1990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A665CCE"/>
    <w:multiLevelType w:val="multilevel"/>
    <w:tmpl w:val="166A5D90"/>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0" w15:restartNumberingAfterBreak="0">
    <w:nsid w:val="4D406295"/>
    <w:multiLevelType w:val="multilevel"/>
    <w:tmpl w:val="69F2F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F1466BB"/>
    <w:multiLevelType w:val="multilevel"/>
    <w:tmpl w:val="DD32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2F552BB"/>
    <w:multiLevelType w:val="multilevel"/>
    <w:tmpl w:val="52AE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3F64F83"/>
    <w:multiLevelType w:val="multilevel"/>
    <w:tmpl w:val="1722C84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4" w15:restartNumberingAfterBreak="0">
    <w:nsid w:val="55321ADC"/>
    <w:multiLevelType w:val="multilevel"/>
    <w:tmpl w:val="2554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7812A18"/>
    <w:multiLevelType w:val="multilevel"/>
    <w:tmpl w:val="4846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7B325BD"/>
    <w:multiLevelType w:val="multilevel"/>
    <w:tmpl w:val="EBA6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7CE4578"/>
    <w:multiLevelType w:val="multilevel"/>
    <w:tmpl w:val="831E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F980AC0"/>
    <w:multiLevelType w:val="multilevel"/>
    <w:tmpl w:val="41745904"/>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9" w15:restartNumberingAfterBreak="0">
    <w:nsid w:val="61536874"/>
    <w:multiLevelType w:val="multilevel"/>
    <w:tmpl w:val="D0AAC3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2396595"/>
    <w:multiLevelType w:val="multilevel"/>
    <w:tmpl w:val="987C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06F2E"/>
    <w:multiLevelType w:val="multilevel"/>
    <w:tmpl w:val="30AA6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8901AC5"/>
    <w:multiLevelType w:val="multilevel"/>
    <w:tmpl w:val="75E0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93E3C2B"/>
    <w:multiLevelType w:val="multilevel"/>
    <w:tmpl w:val="D6B8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9996F6D"/>
    <w:multiLevelType w:val="multilevel"/>
    <w:tmpl w:val="DC4A869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5" w15:restartNumberingAfterBreak="0">
    <w:nsid w:val="71AB73E5"/>
    <w:multiLevelType w:val="multilevel"/>
    <w:tmpl w:val="E7DEECF0"/>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6" w15:restartNumberingAfterBreak="0">
    <w:nsid w:val="74BB0849"/>
    <w:multiLevelType w:val="multilevel"/>
    <w:tmpl w:val="2B86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DA444D4"/>
    <w:multiLevelType w:val="multilevel"/>
    <w:tmpl w:val="5AF85D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ED27F93"/>
    <w:multiLevelType w:val="multilevel"/>
    <w:tmpl w:val="E7D0A1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FD73BC1"/>
    <w:multiLevelType w:val="multilevel"/>
    <w:tmpl w:val="51BE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1794587">
    <w:abstractNumId w:val="2"/>
  </w:num>
  <w:num w:numId="2" w16cid:durableId="1092049241">
    <w:abstractNumId w:val="42"/>
  </w:num>
  <w:num w:numId="3" w16cid:durableId="1464032750">
    <w:abstractNumId w:val="59"/>
  </w:num>
  <w:num w:numId="4" w16cid:durableId="776873452">
    <w:abstractNumId w:val="30"/>
  </w:num>
  <w:num w:numId="5" w16cid:durableId="465516472">
    <w:abstractNumId w:val="21"/>
  </w:num>
  <w:num w:numId="6" w16cid:durableId="1835027426">
    <w:abstractNumId w:val="36"/>
  </w:num>
  <w:num w:numId="7" w16cid:durableId="1106191553">
    <w:abstractNumId w:val="45"/>
  </w:num>
  <w:num w:numId="8" w16cid:durableId="1223643083">
    <w:abstractNumId w:val="9"/>
  </w:num>
  <w:num w:numId="9" w16cid:durableId="449403071">
    <w:abstractNumId w:val="16"/>
  </w:num>
  <w:num w:numId="10" w16cid:durableId="449710804">
    <w:abstractNumId w:val="41"/>
  </w:num>
  <w:num w:numId="11" w16cid:durableId="1809277822">
    <w:abstractNumId w:val="3"/>
  </w:num>
  <w:num w:numId="12" w16cid:durableId="1183938688">
    <w:abstractNumId w:val="33"/>
  </w:num>
  <w:num w:numId="13" w16cid:durableId="58486275">
    <w:abstractNumId w:val="31"/>
  </w:num>
  <w:num w:numId="14" w16cid:durableId="1185247444">
    <w:abstractNumId w:val="32"/>
  </w:num>
  <w:num w:numId="15" w16cid:durableId="1003051815">
    <w:abstractNumId w:val="27"/>
  </w:num>
  <w:num w:numId="16" w16cid:durableId="1511985372">
    <w:abstractNumId w:val="12"/>
  </w:num>
  <w:num w:numId="17" w16cid:durableId="932935113">
    <w:abstractNumId w:val="26"/>
  </w:num>
  <w:num w:numId="18" w16cid:durableId="1691294670">
    <w:abstractNumId w:val="52"/>
  </w:num>
  <w:num w:numId="19" w16cid:durableId="2126197190">
    <w:abstractNumId w:val="13"/>
  </w:num>
  <w:num w:numId="20" w16cid:durableId="617686631">
    <w:abstractNumId w:val="11"/>
  </w:num>
  <w:num w:numId="21" w16cid:durableId="1114985700">
    <w:abstractNumId w:val="24"/>
  </w:num>
  <w:num w:numId="22" w16cid:durableId="645207906">
    <w:abstractNumId w:val="28"/>
  </w:num>
  <w:num w:numId="23" w16cid:durableId="522281697">
    <w:abstractNumId w:val="35"/>
  </w:num>
  <w:num w:numId="24" w16cid:durableId="251403017">
    <w:abstractNumId w:val="46"/>
  </w:num>
  <w:num w:numId="25" w16cid:durableId="1785953103">
    <w:abstractNumId w:val="14"/>
  </w:num>
  <w:num w:numId="26" w16cid:durableId="906653231">
    <w:abstractNumId w:val="56"/>
  </w:num>
  <w:num w:numId="27" w16cid:durableId="1622154491">
    <w:abstractNumId w:val="1"/>
  </w:num>
  <w:num w:numId="28" w16cid:durableId="1881091315">
    <w:abstractNumId w:val="53"/>
  </w:num>
  <w:num w:numId="29" w16cid:durableId="1594510344">
    <w:abstractNumId w:val="50"/>
  </w:num>
  <w:num w:numId="30" w16cid:durableId="382413493">
    <w:abstractNumId w:val="37"/>
  </w:num>
  <w:num w:numId="31" w16cid:durableId="316307922">
    <w:abstractNumId w:val="34"/>
  </w:num>
  <w:num w:numId="32" w16cid:durableId="1526401159">
    <w:abstractNumId w:val="19"/>
  </w:num>
  <w:num w:numId="33" w16cid:durableId="1603881825">
    <w:abstractNumId w:val="44"/>
  </w:num>
  <w:num w:numId="34" w16cid:durableId="886065368">
    <w:abstractNumId w:val="38"/>
  </w:num>
  <w:num w:numId="35" w16cid:durableId="403331672">
    <w:abstractNumId w:val="47"/>
  </w:num>
  <w:num w:numId="36" w16cid:durableId="1673600957">
    <w:abstractNumId w:val="10"/>
  </w:num>
  <w:num w:numId="37" w16cid:durableId="1527601607">
    <w:abstractNumId w:val="25"/>
  </w:num>
  <w:num w:numId="38" w16cid:durableId="1367682922">
    <w:abstractNumId w:val="20"/>
  </w:num>
  <w:num w:numId="39" w16cid:durableId="1040328370">
    <w:abstractNumId w:val="4"/>
  </w:num>
  <w:num w:numId="40" w16cid:durableId="344330342">
    <w:abstractNumId w:val="54"/>
  </w:num>
  <w:num w:numId="41" w16cid:durableId="219173986">
    <w:abstractNumId w:val="23"/>
  </w:num>
  <w:num w:numId="42" w16cid:durableId="1273126603">
    <w:abstractNumId w:val="7"/>
  </w:num>
  <w:num w:numId="43" w16cid:durableId="1132598908">
    <w:abstractNumId w:val="43"/>
  </w:num>
  <w:num w:numId="44" w16cid:durableId="2072189827">
    <w:abstractNumId w:val="15"/>
  </w:num>
  <w:num w:numId="45" w16cid:durableId="991249505">
    <w:abstractNumId w:val="29"/>
  </w:num>
  <w:num w:numId="46" w16cid:durableId="208883272">
    <w:abstractNumId w:val="5"/>
  </w:num>
  <w:num w:numId="47" w16cid:durableId="2023969755">
    <w:abstractNumId w:val="0"/>
  </w:num>
  <w:num w:numId="48" w16cid:durableId="295987627">
    <w:abstractNumId w:val="40"/>
  </w:num>
  <w:num w:numId="49" w16cid:durableId="37702692">
    <w:abstractNumId w:val="6"/>
  </w:num>
  <w:num w:numId="50" w16cid:durableId="1906866471">
    <w:abstractNumId w:val="18"/>
  </w:num>
  <w:num w:numId="51" w16cid:durableId="2029675335">
    <w:abstractNumId w:val="39"/>
  </w:num>
  <w:num w:numId="52" w16cid:durableId="1083991242">
    <w:abstractNumId w:val="48"/>
  </w:num>
  <w:num w:numId="53" w16cid:durableId="686953109">
    <w:abstractNumId w:val="55"/>
  </w:num>
  <w:num w:numId="54" w16cid:durableId="1935018696">
    <w:abstractNumId w:val="57"/>
  </w:num>
  <w:num w:numId="55" w16cid:durableId="1674601498">
    <w:abstractNumId w:val="51"/>
  </w:num>
  <w:num w:numId="56" w16cid:durableId="601691568">
    <w:abstractNumId w:val="58"/>
  </w:num>
  <w:num w:numId="57" w16cid:durableId="2049644402">
    <w:abstractNumId w:val="49"/>
  </w:num>
  <w:num w:numId="58" w16cid:durableId="4014107">
    <w:abstractNumId w:val="17"/>
  </w:num>
  <w:num w:numId="59" w16cid:durableId="1887175703">
    <w:abstractNumId w:val="8"/>
  </w:num>
  <w:num w:numId="60" w16cid:durableId="1070034162">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A4"/>
    <w:rsid w:val="0000008A"/>
    <w:rsid w:val="000035BB"/>
    <w:rsid w:val="00004B2A"/>
    <w:rsid w:val="00007544"/>
    <w:rsid w:val="0001197B"/>
    <w:rsid w:val="00025605"/>
    <w:rsid w:val="0003129B"/>
    <w:rsid w:val="00034404"/>
    <w:rsid w:val="00043E88"/>
    <w:rsid w:val="0005325E"/>
    <w:rsid w:val="000634C1"/>
    <w:rsid w:val="000A38A2"/>
    <w:rsid w:val="000B64B6"/>
    <w:rsid w:val="000D511B"/>
    <w:rsid w:val="000E1FBC"/>
    <w:rsid w:val="000E649B"/>
    <w:rsid w:val="000F5702"/>
    <w:rsid w:val="000F5792"/>
    <w:rsid w:val="000F5D13"/>
    <w:rsid w:val="00103CDC"/>
    <w:rsid w:val="0011052B"/>
    <w:rsid w:val="00120832"/>
    <w:rsid w:val="00120E9A"/>
    <w:rsid w:val="001321A1"/>
    <w:rsid w:val="00136C37"/>
    <w:rsid w:val="00144E34"/>
    <w:rsid w:val="0014664B"/>
    <w:rsid w:val="00152F8E"/>
    <w:rsid w:val="00153B05"/>
    <w:rsid w:val="00183E2E"/>
    <w:rsid w:val="00186F62"/>
    <w:rsid w:val="001A0363"/>
    <w:rsid w:val="001B0A81"/>
    <w:rsid w:val="001B39CE"/>
    <w:rsid w:val="001F6F23"/>
    <w:rsid w:val="00210DE7"/>
    <w:rsid w:val="002112E5"/>
    <w:rsid w:val="0022195E"/>
    <w:rsid w:val="002234CB"/>
    <w:rsid w:val="0023159D"/>
    <w:rsid w:val="00282F66"/>
    <w:rsid w:val="002924D8"/>
    <w:rsid w:val="00295E6E"/>
    <w:rsid w:val="002977A6"/>
    <w:rsid w:val="002A272A"/>
    <w:rsid w:val="002A32F2"/>
    <w:rsid w:val="002E699C"/>
    <w:rsid w:val="003017E7"/>
    <w:rsid w:val="00315025"/>
    <w:rsid w:val="00330D69"/>
    <w:rsid w:val="003418DA"/>
    <w:rsid w:val="0037739D"/>
    <w:rsid w:val="003B0BF6"/>
    <w:rsid w:val="003B2D5F"/>
    <w:rsid w:val="003C7BF8"/>
    <w:rsid w:val="003F56A6"/>
    <w:rsid w:val="00402DF9"/>
    <w:rsid w:val="0043778D"/>
    <w:rsid w:val="0044653D"/>
    <w:rsid w:val="00450569"/>
    <w:rsid w:val="00470ED4"/>
    <w:rsid w:val="00473E76"/>
    <w:rsid w:val="004978A5"/>
    <w:rsid w:val="004A1EE6"/>
    <w:rsid w:val="004B0991"/>
    <w:rsid w:val="004B28C5"/>
    <w:rsid w:val="004B4BCD"/>
    <w:rsid w:val="004D067A"/>
    <w:rsid w:val="004D2E15"/>
    <w:rsid w:val="004D5D9A"/>
    <w:rsid w:val="004E28D4"/>
    <w:rsid w:val="004F69C2"/>
    <w:rsid w:val="005341E1"/>
    <w:rsid w:val="00573952"/>
    <w:rsid w:val="00575441"/>
    <w:rsid w:val="00594D58"/>
    <w:rsid w:val="005A4132"/>
    <w:rsid w:val="005B5EFB"/>
    <w:rsid w:val="005C054C"/>
    <w:rsid w:val="005C4254"/>
    <w:rsid w:val="005C446C"/>
    <w:rsid w:val="005C55B1"/>
    <w:rsid w:val="005F1471"/>
    <w:rsid w:val="005F4BBF"/>
    <w:rsid w:val="006079CE"/>
    <w:rsid w:val="00610AED"/>
    <w:rsid w:val="00624701"/>
    <w:rsid w:val="00640356"/>
    <w:rsid w:val="006644B6"/>
    <w:rsid w:val="00672978"/>
    <w:rsid w:val="00675BA3"/>
    <w:rsid w:val="006807F4"/>
    <w:rsid w:val="006A028D"/>
    <w:rsid w:val="006B2D64"/>
    <w:rsid w:val="006C5EF1"/>
    <w:rsid w:val="006D2FF9"/>
    <w:rsid w:val="006D34CA"/>
    <w:rsid w:val="006D56EE"/>
    <w:rsid w:val="006F55DE"/>
    <w:rsid w:val="006F786C"/>
    <w:rsid w:val="00701B91"/>
    <w:rsid w:val="007727E3"/>
    <w:rsid w:val="00774F8A"/>
    <w:rsid w:val="00786478"/>
    <w:rsid w:val="00796E05"/>
    <w:rsid w:val="007B018D"/>
    <w:rsid w:val="007B6F54"/>
    <w:rsid w:val="007C14E6"/>
    <w:rsid w:val="007C60C3"/>
    <w:rsid w:val="007D1C38"/>
    <w:rsid w:val="007D3EE7"/>
    <w:rsid w:val="007F7E0C"/>
    <w:rsid w:val="008452B0"/>
    <w:rsid w:val="00850CFC"/>
    <w:rsid w:val="0085400B"/>
    <w:rsid w:val="008566C7"/>
    <w:rsid w:val="00871BB8"/>
    <w:rsid w:val="008849F8"/>
    <w:rsid w:val="008875DE"/>
    <w:rsid w:val="00897673"/>
    <w:rsid w:val="008A11BB"/>
    <w:rsid w:val="008B2FA4"/>
    <w:rsid w:val="008C37DA"/>
    <w:rsid w:val="008D58E5"/>
    <w:rsid w:val="008D60A2"/>
    <w:rsid w:val="008D63D7"/>
    <w:rsid w:val="008E6923"/>
    <w:rsid w:val="008E70D9"/>
    <w:rsid w:val="008F4A5D"/>
    <w:rsid w:val="008F7123"/>
    <w:rsid w:val="009002BC"/>
    <w:rsid w:val="0090749B"/>
    <w:rsid w:val="009144C6"/>
    <w:rsid w:val="00923AF9"/>
    <w:rsid w:val="00931D5F"/>
    <w:rsid w:val="00953BB9"/>
    <w:rsid w:val="009658C6"/>
    <w:rsid w:val="0096756C"/>
    <w:rsid w:val="00974EA6"/>
    <w:rsid w:val="00984D8E"/>
    <w:rsid w:val="009863C7"/>
    <w:rsid w:val="0099011E"/>
    <w:rsid w:val="009949F2"/>
    <w:rsid w:val="00995438"/>
    <w:rsid w:val="009A2E01"/>
    <w:rsid w:val="009B0651"/>
    <w:rsid w:val="009B14F9"/>
    <w:rsid w:val="009B287E"/>
    <w:rsid w:val="009B2FBB"/>
    <w:rsid w:val="009B5D85"/>
    <w:rsid w:val="009C0644"/>
    <w:rsid w:val="009D0833"/>
    <w:rsid w:val="009D1800"/>
    <w:rsid w:val="009E2740"/>
    <w:rsid w:val="009E6332"/>
    <w:rsid w:val="009F269A"/>
    <w:rsid w:val="009F669F"/>
    <w:rsid w:val="00A024BB"/>
    <w:rsid w:val="00A057AD"/>
    <w:rsid w:val="00A101F9"/>
    <w:rsid w:val="00A118AC"/>
    <w:rsid w:val="00A40CE2"/>
    <w:rsid w:val="00A44FE0"/>
    <w:rsid w:val="00A518DF"/>
    <w:rsid w:val="00A55B0F"/>
    <w:rsid w:val="00A708C4"/>
    <w:rsid w:val="00A87A71"/>
    <w:rsid w:val="00A90A4A"/>
    <w:rsid w:val="00AA0BB8"/>
    <w:rsid w:val="00AB099A"/>
    <w:rsid w:val="00AC08CC"/>
    <w:rsid w:val="00AC1109"/>
    <w:rsid w:val="00AE08D1"/>
    <w:rsid w:val="00AE49F1"/>
    <w:rsid w:val="00AF1D29"/>
    <w:rsid w:val="00AF3CE8"/>
    <w:rsid w:val="00B27C39"/>
    <w:rsid w:val="00B30553"/>
    <w:rsid w:val="00B339B2"/>
    <w:rsid w:val="00B33A26"/>
    <w:rsid w:val="00B34AF3"/>
    <w:rsid w:val="00B4545B"/>
    <w:rsid w:val="00B518C7"/>
    <w:rsid w:val="00B6277C"/>
    <w:rsid w:val="00BB18A9"/>
    <w:rsid w:val="00BD2F8F"/>
    <w:rsid w:val="00BF4A71"/>
    <w:rsid w:val="00BF51D5"/>
    <w:rsid w:val="00C04071"/>
    <w:rsid w:val="00C04A23"/>
    <w:rsid w:val="00C241BF"/>
    <w:rsid w:val="00C40C03"/>
    <w:rsid w:val="00C54F89"/>
    <w:rsid w:val="00C60812"/>
    <w:rsid w:val="00C73600"/>
    <w:rsid w:val="00C737DC"/>
    <w:rsid w:val="00CB2CF2"/>
    <w:rsid w:val="00CE6847"/>
    <w:rsid w:val="00D067A2"/>
    <w:rsid w:val="00D342E2"/>
    <w:rsid w:val="00D36AD5"/>
    <w:rsid w:val="00D41EF0"/>
    <w:rsid w:val="00D42C07"/>
    <w:rsid w:val="00D97641"/>
    <w:rsid w:val="00DA11F0"/>
    <w:rsid w:val="00DB421B"/>
    <w:rsid w:val="00DB7A63"/>
    <w:rsid w:val="00DD3CBB"/>
    <w:rsid w:val="00DD5F0D"/>
    <w:rsid w:val="00DF576C"/>
    <w:rsid w:val="00E06336"/>
    <w:rsid w:val="00E2455C"/>
    <w:rsid w:val="00E27D2F"/>
    <w:rsid w:val="00E31CA4"/>
    <w:rsid w:val="00E45F8E"/>
    <w:rsid w:val="00E53DE9"/>
    <w:rsid w:val="00E73B07"/>
    <w:rsid w:val="00E806C8"/>
    <w:rsid w:val="00EA4A01"/>
    <w:rsid w:val="00EA50E8"/>
    <w:rsid w:val="00EB0EDD"/>
    <w:rsid w:val="00EC1534"/>
    <w:rsid w:val="00EC1A32"/>
    <w:rsid w:val="00EC22AF"/>
    <w:rsid w:val="00EC460F"/>
    <w:rsid w:val="00EC6D62"/>
    <w:rsid w:val="00ED23CC"/>
    <w:rsid w:val="00ED6E3F"/>
    <w:rsid w:val="00ED7852"/>
    <w:rsid w:val="00EF3119"/>
    <w:rsid w:val="00EF46AE"/>
    <w:rsid w:val="00F04149"/>
    <w:rsid w:val="00F27D6E"/>
    <w:rsid w:val="00F33D84"/>
    <w:rsid w:val="00F42AEC"/>
    <w:rsid w:val="00F60C86"/>
    <w:rsid w:val="00F62289"/>
    <w:rsid w:val="00F70610"/>
    <w:rsid w:val="00F8359F"/>
    <w:rsid w:val="00F85725"/>
    <w:rsid w:val="00FA261A"/>
    <w:rsid w:val="00FB234B"/>
    <w:rsid w:val="00FB5EDF"/>
    <w:rsid w:val="00FE4145"/>
    <w:rsid w:val="018B5E6C"/>
    <w:rsid w:val="04BE8105"/>
    <w:rsid w:val="0A3E787E"/>
    <w:rsid w:val="0CDC4BF0"/>
    <w:rsid w:val="11238BEE"/>
    <w:rsid w:val="12E58ECA"/>
    <w:rsid w:val="131F4C60"/>
    <w:rsid w:val="1476A308"/>
    <w:rsid w:val="14DB1143"/>
    <w:rsid w:val="1660FA98"/>
    <w:rsid w:val="1951185D"/>
    <w:rsid w:val="1CA8EBD1"/>
    <w:rsid w:val="2032926A"/>
    <w:rsid w:val="232B0EBD"/>
    <w:rsid w:val="2BB80F3D"/>
    <w:rsid w:val="325B7F3D"/>
    <w:rsid w:val="36B739B1"/>
    <w:rsid w:val="3C5A1056"/>
    <w:rsid w:val="3CA8ACB1"/>
    <w:rsid w:val="3F11EFCB"/>
    <w:rsid w:val="41F18A83"/>
    <w:rsid w:val="4660E121"/>
    <w:rsid w:val="48B25C46"/>
    <w:rsid w:val="4DCB28FD"/>
    <w:rsid w:val="5272E437"/>
    <w:rsid w:val="52C89CFB"/>
    <w:rsid w:val="54EB02A5"/>
    <w:rsid w:val="556F2E75"/>
    <w:rsid w:val="583C4725"/>
    <w:rsid w:val="5D9334CD"/>
    <w:rsid w:val="5DEB2109"/>
    <w:rsid w:val="5E4A31AB"/>
    <w:rsid w:val="5E634B5C"/>
    <w:rsid w:val="5FE7AA48"/>
    <w:rsid w:val="621B0787"/>
    <w:rsid w:val="63003A23"/>
    <w:rsid w:val="6406C159"/>
    <w:rsid w:val="67876CAA"/>
    <w:rsid w:val="67E8B375"/>
    <w:rsid w:val="68463800"/>
    <w:rsid w:val="6B138B79"/>
    <w:rsid w:val="6E682A82"/>
    <w:rsid w:val="6EDF1036"/>
    <w:rsid w:val="72B8DF2D"/>
    <w:rsid w:val="73548154"/>
    <w:rsid w:val="74E547C8"/>
    <w:rsid w:val="74FB77E0"/>
    <w:rsid w:val="7537C50D"/>
    <w:rsid w:val="7B512B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63C48"/>
  <w15:chartTrackingRefBased/>
  <w15:docId w15:val="{16D0F0A8-ADFD-448A-AB28-EC15C6F2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4BB"/>
  </w:style>
  <w:style w:type="paragraph" w:styleId="Heading1">
    <w:name w:val="heading 1"/>
    <w:basedOn w:val="Normal"/>
    <w:next w:val="Normal"/>
    <w:link w:val="Heading1Char"/>
    <w:uiPriority w:val="9"/>
    <w:qFormat/>
    <w:rsid w:val="008B2F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F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F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F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F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F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F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F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F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F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F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F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F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F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F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F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F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FA4"/>
    <w:rPr>
      <w:rFonts w:eastAsiaTheme="majorEastAsia" w:cstheme="majorBidi"/>
      <w:color w:val="272727" w:themeColor="text1" w:themeTint="D8"/>
    </w:rPr>
  </w:style>
  <w:style w:type="paragraph" w:styleId="Title">
    <w:name w:val="Title"/>
    <w:basedOn w:val="Normal"/>
    <w:next w:val="Normal"/>
    <w:link w:val="TitleChar"/>
    <w:uiPriority w:val="10"/>
    <w:qFormat/>
    <w:rsid w:val="008B2F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F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F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F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FA4"/>
    <w:pPr>
      <w:spacing w:before="160"/>
      <w:jc w:val="center"/>
    </w:pPr>
    <w:rPr>
      <w:i/>
      <w:iCs/>
      <w:color w:val="404040" w:themeColor="text1" w:themeTint="BF"/>
    </w:rPr>
  </w:style>
  <w:style w:type="character" w:customStyle="1" w:styleId="QuoteChar">
    <w:name w:val="Quote Char"/>
    <w:basedOn w:val="DefaultParagraphFont"/>
    <w:link w:val="Quote"/>
    <w:uiPriority w:val="29"/>
    <w:rsid w:val="008B2FA4"/>
    <w:rPr>
      <w:i/>
      <w:iCs/>
      <w:color w:val="404040" w:themeColor="text1" w:themeTint="BF"/>
    </w:rPr>
  </w:style>
  <w:style w:type="paragraph" w:styleId="ListParagraph">
    <w:name w:val="List Paragraph"/>
    <w:basedOn w:val="Normal"/>
    <w:uiPriority w:val="34"/>
    <w:qFormat/>
    <w:rsid w:val="008B2FA4"/>
    <w:pPr>
      <w:ind w:left="720"/>
      <w:contextualSpacing/>
    </w:pPr>
  </w:style>
  <w:style w:type="character" w:styleId="IntenseEmphasis">
    <w:name w:val="Intense Emphasis"/>
    <w:basedOn w:val="DefaultParagraphFont"/>
    <w:uiPriority w:val="21"/>
    <w:qFormat/>
    <w:rsid w:val="008B2FA4"/>
    <w:rPr>
      <w:i/>
      <w:iCs/>
      <w:color w:val="0F4761" w:themeColor="accent1" w:themeShade="BF"/>
    </w:rPr>
  </w:style>
  <w:style w:type="paragraph" w:styleId="IntenseQuote">
    <w:name w:val="Intense Quote"/>
    <w:basedOn w:val="Normal"/>
    <w:next w:val="Normal"/>
    <w:link w:val="IntenseQuoteChar"/>
    <w:uiPriority w:val="30"/>
    <w:qFormat/>
    <w:rsid w:val="008B2F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FA4"/>
    <w:rPr>
      <w:i/>
      <w:iCs/>
      <w:color w:val="0F4761" w:themeColor="accent1" w:themeShade="BF"/>
    </w:rPr>
  </w:style>
  <w:style w:type="character" w:styleId="IntenseReference">
    <w:name w:val="Intense Reference"/>
    <w:basedOn w:val="DefaultParagraphFont"/>
    <w:uiPriority w:val="32"/>
    <w:qFormat/>
    <w:rsid w:val="008B2FA4"/>
    <w:rPr>
      <w:b/>
      <w:bCs/>
      <w:smallCaps/>
      <w:color w:val="0F4761" w:themeColor="accent1" w:themeShade="BF"/>
      <w:spacing w:val="5"/>
    </w:rPr>
  </w:style>
  <w:style w:type="paragraph" w:styleId="Header">
    <w:name w:val="header"/>
    <w:basedOn w:val="Normal"/>
    <w:link w:val="HeaderChar"/>
    <w:uiPriority w:val="99"/>
    <w:unhideWhenUsed/>
    <w:rsid w:val="008B2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FA4"/>
  </w:style>
  <w:style w:type="paragraph" w:styleId="Footer">
    <w:name w:val="footer"/>
    <w:basedOn w:val="Normal"/>
    <w:link w:val="FooterChar"/>
    <w:uiPriority w:val="99"/>
    <w:unhideWhenUsed/>
    <w:rsid w:val="008B2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FA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E6332"/>
    <w:rPr>
      <w:color w:val="467886" w:themeColor="hyperlink"/>
      <w:u w:val="single"/>
    </w:rPr>
  </w:style>
  <w:style w:type="character" w:styleId="UnresolvedMention">
    <w:name w:val="Unresolved Mention"/>
    <w:basedOn w:val="DefaultParagraphFont"/>
    <w:uiPriority w:val="99"/>
    <w:semiHidden/>
    <w:unhideWhenUsed/>
    <w:rsid w:val="009E6332"/>
    <w:rPr>
      <w:color w:val="605E5C"/>
      <w:shd w:val="clear" w:color="auto" w:fill="E1DFDD"/>
    </w:rPr>
  </w:style>
  <w:style w:type="paragraph" w:customStyle="1" w:styleId="paragraph">
    <w:name w:val="paragraph"/>
    <w:basedOn w:val="Normal"/>
    <w:rsid w:val="0085400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5400B"/>
  </w:style>
  <w:style w:type="character" w:customStyle="1" w:styleId="eop">
    <w:name w:val="eop"/>
    <w:basedOn w:val="DefaultParagraphFont"/>
    <w:rsid w:val="00854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201804">
      <w:bodyDiv w:val="1"/>
      <w:marLeft w:val="0"/>
      <w:marRight w:val="0"/>
      <w:marTop w:val="0"/>
      <w:marBottom w:val="0"/>
      <w:divBdr>
        <w:top w:val="none" w:sz="0" w:space="0" w:color="auto"/>
        <w:left w:val="none" w:sz="0" w:space="0" w:color="auto"/>
        <w:bottom w:val="none" w:sz="0" w:space="0" w:color="auto"/>
        <w:right w:val="none" w:sz="0" w:space="0" w:color="auto"/>
      </w:divBdr>
      <w:divsChild>
        <w:div w:id="407390777">
          <w:marLeft w:val="0"/>
          <w:marRight w:val="0"/>
          <w:marTop w:val="0"/>
          <w:marBottom w:val="0"/>
          <w:divBdr>
            <w:top w:val="none" w:sz="0" w:space="0" w:color="auto"/>
            <w:left w:val="none" w:sz="0" w:space="0" w:color="auto"/>
            <w:bottom w:val="none" w:sz="0" w:space="0" w:color="auto"/>
            <w:right w:val="none" w:sz="0" w:space="0" w:color="auto"/>
          </w:divBdr>
        </w:div>
      </w:divsChild>
    </w:div>
    <w:div w:id="429357512">
      <w:bodyDiv w:val="1"/>
      <w:marLeft w:val="0"/>
      <w:marRight w:val="0"/>
      <w:marTop w:val="0"/>
      <w:marBottom w:val="0"/>
      <w:divBdr>
        <w:top w:val="none" w:sz="0" w:space="0" w:color="auto"/>
        <w:left w:val="none" w:sz="0" w:space="0" w:color="auto"/>
        <w:bottom w:val="none" w:sz="0" w:space="0" w:color="auto"/>
        <w:right w:val="none" w:sz="0" w:space="0" w:color="auto"/>
      </w:divBdr>
    </w:div>
    <w:div w:id="784277769">
      <w:bodyDiv w:val="1"/>
      <w:marLeft w:val="0"/>
      <w:marRight w:val="0"/>
      <w:marTop w:val="0"/>
      <w:marBottom w:val="0"/>
      <w:divBdr>
        <w:top w:val="none" w:sz="0" w:space="0" w:color="auto"/>
        <w:left w:val="none" w:sz="0" w:space="0" w:color="auto"/>
        <w:bottom w:val="none" w:sz="0" w:space="0" w:color="auto"/>
        <w:right w:val="none" w:sz="0" w:space="0" w:color="auto"/>
      </w:divBdr>
      <w:divsChild>
        <w:div w:id="1253901090">
          <w:marLeft w:val="0"/>
          <w:marRight w:val="0"/>
          <w:marTop w:val="0"/>
          <w:marBottom w:val="0"/>
          <w:divBdr>
            <w:top w:val="none" w:sz="0" w:space="0" w:color="auto"/>
            <w:left w:val="none" w:sz="0" w:space="0" w:color="auto"/>
            <w:bottom w:val="none" w:sz="0" w:space="0" w:color="auto"/>
            <w:right w:val="none" w:sz="0" w:space="0" w:color="auto"/>
          </w:divBdr>
        </w:div>
        <w:div w:id="1112164292">
          <w:marLeft w:val="0"/>
          <w:marRight w:val="0"/>
          <w:marTop w:val="0"/>
          <w:marBottom w:val="0"/>
          <w:divBdr>
            <w:top w:val="none" w:sz="0" w:space="0" w:color="auto"/>
            <w:left w:val="none" w:sz="0" w:space="0" w:color="auto"/>
            <w:bottom w:val="none" w:sz="0" w:space="0" w:color="auto"/>
            <w:right w:val="none" w:sz="0" w:space="0" w:color="auto"/>
          </w:divBdr>
        </w:div>
        <w:div w:id="922419588">
          <w:marLeft w:val="0"/>
          <w:marRight w:val="0"/>
          <w:marTop w:val="0"/>
          <w:marBottom w:val="0"/>
          <w:divBdr>
            <w:top w:val="none" w:sz="0" w:space="0" w:color="auto"/>
            <w:left w:val="none" w:sz="0" w:space="0" w:color="auto"/>
            <w:bottom w:val="none" w:sz="0" w:space="0" w:color="auto"/>
            <w:right w:val="none" w:sz="0" w:space="0" w:color="auto"/>
          </w:divBdr>
        </w:div>
        <w:div w:id="560596851">
          <w:marLeft w:val="0"/>
          <w:marRight w:val="0"/>
          <w:marTop w:val="0"/>
          <w:marBottom w:val="0"/>
          <w:divBdr>
            <w:top w:val="none" w:sz="0" w:space="0" w:color="auto"/>
            <w:left w:val="none" w:sz="0" w:space="0" w:color="auto"/>
            <w:bottom w:val="none" w:sz="0" w:space="0" w:color="auto"/>
            <w:right w:val="none" w:sz="0" w:space="0" w:color="auto"/>
          </w:divBdr>
        </w:div>
        <w:div w:id="1513956506">
          <w:marLeft w:val="0"/>
          <w:marRight w:val="0"/>
          <w:marTop w:val="0"/>
          <w:marBottom w:val="0"/>
          <w:divBdr>
            <w:top w:val="none" w:sz="0" w:space="0" w:color="auto"/>
            <w:left w:val="none" w:sz="0" w:space="0" w:color="auto"/>
            <w:bottom w:val="none" w:sz="0" w:space="0" w:color="auto"/>
            <w:right w:val="none" w:sz="0" w:space="0" w:color="auto"/>
          </w:divBdr>
        </w:div>
      </w:divsChild>
    </w:div>
    <w:div w:id="925267722">
      <w:bodyDiv w:val="1"/>
      <w:marLeft w:val="0"/>
      <w:marRight w:val="0"/>
      <w:marTop w:val="0"/>
      <w:marBottom w:val="0"/>
      <w:divBdr>
        <w:top w:val="none" w:sz="0" w:space="0" w:color="auto"/>
        <w:left w:val="none" w:sz="0" w:space="0" w:color="auto"/>
        <w:bottom w:val="none" w:sz="0" w:space="0" w:color="auto"/>
        <w:right w:val="none" w:sz="0" w:space="0" w:color="auto"/>
      </w:divBdr>
    </w:div>
    <w:div w:id="936330677">
      <w:bodyDiv w:val="1"/>
      <w:marLeft w:val="0"/>
      <w:marRight w:val="0"/>
      <w:marTop w:val="0"/>
      <w:marBottom w:val="0"/>
      <w:divBdr>
        <w:top w:val="none" w:sz="0" w:space="0" w:color="auto"/>
        <w:left w:val="none" w:sz="0" w:space="0" w:color="auto"/>
        <w:bottom w:val="none" w:sz="0" w:space="0" w:color="auto"/>
        <w:right w:val="none" w:sz="0" w:space="0" w:color="auto"/>
      </w:divBdr>
      <w:divsChild>
        <w:div w:id="183593412">
          <w:marLeft w:val="0"/>
          <w:marRight w:val="0"/>
          <w:marTop w:val="0"/>
          <w:marBottom w:val="0"/>
          <w:divBdr>
            <w:top w:val="none" w:sz="0" w:space="0" w:color="auto"/>
            <w:left w:val="none" w:sz="0" w:space="0" w:color="auto"/>
            <w:bottom w:val="none" w:sz="0" w:space="0" w:color="auto"/>
            <w:right w:val="none" w:sz="0" w:space="0" w:color="auto"/>
          </w:divBdr>
        </w:div>
        <w:div w:id="1017729408">
          <w:marLeft w:val="0"/>
          <w:marRight w:val="0"/>
          <w:marTop w:val="0"/>
          <w:marBottom w:val="0"/>
          <w:divBdr>
            <w:top w:val="none" w:sz="0" w:space="0" w:color="auto"/>
            <w:left w:val="none" w:sz="0" w:space="0" w:color="auto"/>
            <w:bottom w:val="none" w:sz="0" w:space="0" w:color="auto"/>
            <w:right w:val="none" w:sz="0" w:space="0" w:color="auto"/>
          </w:divBdr>
        </w:div>
      </w:divsChild>
    </w:div>
    <w:div w:id="1082410124">
      <w:bodyDiv w:val="1"/>
      <w:marLeft w:val="0"/>
      <w:marRight w:val="0"/>
      <w:marTop w:val="0"/>
      <w:marBottom w:val="0"/>
      <w:divBdr>
        <w:top w:val="none" w:sz="0" w:space="0" w:color="auto"/>
        <w:left w:val="none" w:sz="0" w:space="0" w:color="auto"/>
        <w:bottom w:val="none" w:sz="0" w:space="0" w:color="auto"/>
        <w:right w:val="none" w:sz="0" w:space="0" w:color="auto"/>
      </w:divBdr>
    </w:div>
    <w:div w:id="1134371381">
      <w:bodyDiv w:val="1"/>
      <w:marLeft w:val="0"/>
      <w:marRight w:val="0"/>
      <w:marTop w:val="0"/>
      <w:marBottom w:val="0"/>
      <w:divBdr>
        <w:top w:val="none" w:sz="0" w:space="0" w:color="auto"/>
        <w:left w:val="none" w:sz="0" w:space="0" w:color="auto"/>
        <w:bottom w:val="none" w:sz="0" w:space="0" w:color="auto"/>
        <w:right w:val="none" w:sz="0" w:space="0" w:color="auto"/>
      </w:divBdr>
      <w:divsChild>
        <w:div w:id="734545351">
          <w:marLeft w:val="0"/>
          <w:marRight w:val="0"/>
          <w:marTop w:val="0"/>
          <w:marBottom w:val="0"/>
          <w:divBdr>
            <w:top w:val="none" w:sz="0" w:space="0" w:color="auto"/>
            <w:left w:val="none" w:sz="0" w:space="0" w:color="auto"/>
            <w:bottom w:val="none" w:sz="0" w:space="0" w:color="auto"/>
            <w:right w:val="none" w:sz="0" w:space="0" w:color="auto"/>
          </w:divBdr>
        </w:div>
        <w:div w:id="1856385041">
          <w:marLeft w:val="0"/>
          <w:marRight w:val="0"/>
          <w:marTop w:val="0"/>
          <w:marBottom w:val="0"/>
          <w:divBdr>
            <w:top w:val="none" w:sz="0" w:space="0" w:color="auto"/>
            <w:left w:val="none" w:sz="0" w:space="0" w:color="auto"/>
            <w:bottom w:val="none" w:sz="0" w:space="0" w:color="auto"/>
            <w:right w:val="none" w:sz="0" w:space="0" w:color="auto"/>
          </w:divBdr>
        </w:div>
        <w:div w:id="126242925">
          <w:marLeft w:val="0"/>
          <w:marRight w:val="0"/>
          <w:marTop w:val="0"/>
          <w:marBottom w:val="0"/>
          <w:divBdr>
            <w:top w:val="none" w:sz="0" w:space="0" w:color="auto"/>
            <w:left w:val="none" w:sz="0" w:space="0" w:color="auto"/>
            <w:bottom w:val="none" w:sz="0" w:space="0" w:color="auto"/>
            <w:right w:val="none" w:sz="0" w:space="0" w:color="auto"/>
          </w:divBdr>
        </w:div>
        <w:div w:id="1925334265">
          <w:marLeft w:val="0"/>
          <w:marRight w:val="0"/>
          <w:marTop w:val="0"/>
          <w:marBottom w:val="0"/>
          <w:divBdr>
            <w:top w:val="none" w:sz="0" w:space="0" w:color="auto"/>
            <w:left w:val="none" w:sz="0" w:space="0" w:color="auto"/>
            <w:bottom w:val="none" w:sz="0" w:space="0" w:color="auto"/>
            <w:right w:val="none" w:sz="0" w:space="0" w:color="auto"/>
          </w:divBdr>
        </w:div>
        <w:div w:id="823081339">
          <w:marLeft w:val="0"/>
          <w:marRight w:val="0"/>
          <w:marTop w:val="0"/>
          <w:marBottom w:val="0"/>
          <w:divBdr>
            <w:top w:val="none" w:sz="0" w:space="0" w:color="auto"/>
            <w:left w:val="none" w:sz="0" w:space="0" w:color="auto"/>
            <w:bottom w:val="none" w:sz="0" w:space="0" w:color="auto"/>
            <w:right w:val="none" w:sz="0" w:space="0" w:color="auto"/>
          </w:divBdr>
        </w:div>
        <w:div w:id="992636399">
          <w:marLeft w:val="0"/>
          <w:marRight w:val="0"/>
          <w:marTop w:val="0"/>
          <w:marBottom w:val="0"/>
          <w:divBdr>
            <w:top w:val="none" w:sz="0" w:space="0" w:color="auto"/>
            <w:left w:val="none" w:sz="0" w:space="0" w:color="auto"/>
            <w:bottom w:val="none" w:sz="0" w:space="0" w:color="auto"/>
            <w:right w:val="none" w:sz="0" w:space="0" w:color="auto"/>
          </w:divBdr>
        </w:div>
        <w:div w:id="606041888">
          <w:marLeft w:val="0"/>
          <w:marRight w:val="0"/>
          <w:marTop w:val="0"/>
          <w:marBottom w:val="0"/>
          <w:divBdr>
            <w:top w:val="none" w:sz="0" w:space="0" w:color="auto"/>
            <w:left w:val="none" w:sz="0" w:space="0" w:color="auto"/>
            <w:bottom w:val="none" w:sz="0" w:space="0" w:color="auto"/>
            <w:right w:val="none" w:sz="0" w:space="0" w:color="auto"/>
          </w:divBdr>
        </w:div>
        <w:div w:id="764692594">
          <w:marLeft w:val="0"/>
          <w:marRight w:val="0"/>
          <w:marTop w:val="0"/>
          <w:marBottom w:val="0"/>
          <w:divBdr>
            <w:top w:val="none" w:sz="0" w:space="0" w:color="auto"/>
            <w:left w:val="none" w:sz="0" w:space="0" w:color="auto"/>
            <w:bottom w:val="none" w:sz="0" w:space="0" w:color="auto"/>
            <w:right w:val="none" w:sz="0" w:space="0" w:color="auto"/>
          </w:divBdr>
        </w:div>
        <w:div w:id="1736927754">
          <w:marLeft w:val="0"/>
          <w:marRight w:val="0"/>
          <w:marTop w:val="0"/>
          <w:marBottom w:val="0"/>
          <w:divBdr>
            <w:top w:val="none" w:sz="0" w:space="0" w:color="auto"/>
            <w:left w:val="none" w:sz="0" w:space="0" w:color="auto"/>
            <w:bottom w:val="none" w:sz="0" w:space="0" w:color="auto"/>
            <w:right w:val="none" w:sz="0" w:space="0" w:color="auto"/>
          </w:divBdr>
        </w:div>
        <w:div w:id="775758557">
          <w:marLeft w:val="0"/>
          <w:marRight w:val="0"/>
          <w:marTop w:val="0"/>
          <w:marBottom w:val="0"/>
          <w:divBdr>
            <w:top w:val="none" w:sz="0" w:space="0" w:color="auto"/>
            <w:left w:val="none" w:sz="0" w:space="0" w:color="auto"/>
            <w:bottom w:val="none" w:sz="0" w:space="0" w:color="auto"/>
            <w:right w:val="none" w:sz="0" w:space="0" w:color="auto"/>
          </w:divBdr>
        </w:div>
        <w:div w:id="202787823">
          <w:marLeft w:val="0"/>
          <w:marRight w:val="0"/>
          <w:marTop w:val="0"/>
          <w:marBottom w:val="0"/>
          <w:divBdr>
            <w:top w:val="none" w:sz="0" w:space="0" w:color="auto"/>
            <w:left w:val="none" w:sz="0" w:space="0" w:color="auto"/>
            <w:bottom w:val="none" w:sz="0" w:space="0" w:color="auto"/>
            <w:right w:val="none" w:sz="0" w:space="0" w:color="auto"/>
          </w:divBdr>
        </w:div>
        <w:div w:id="902830849">
          <w:marLeft w:val="0"/>
          <w:marRight w:val="0"/>
          <w:marTop w:val="0"/>
          <w:marBottom w:val="0"/>
          <w:divBdr>
            <w:top w:val="none" w:sz="0" w:space="0" w:color="auto"/>
            <w:left w:val="none" w:sz="0" w:space="0" w:color="auto"/>
            <w:bottom w:val="none" w:sz="0" w:space="0" w:color="auto"/>
            <w:right w:val="none" w:sz="0" w:space="0" w:color="auto"/>
          </w:divBdr>
        </w:div>
        <w:div w:id="1990745336">
          <w:marLeft w:val="0"/>
          <w:marRight w:val="0"/>
          <w:marTop w:val="0"/>
          <w:marBottom w:val="0"/>
          <w:divBdr>
            <w:top w:val="none" w:sz="0" w:space="0" w:color="auto"/>
            <w:left w:val="none" w:sz="0" w:space="0" w:color="auto"/>
            <w:bottom w:val="none" w:sz="0" w:space="0" w:color="auto"/>
            <w:right w:val="none" w:sz="0" w:space="0" w:color="auto"/>
          </w:divBdr>
        </w:div>
      </w:divsChild>
    </w:div>
    <w:div w:id="1242593792">
      <w:bodyDiv w:val="1"/>
      <w:marLeft w:val="0"/>
      <w:marRight w:val="0"/>
      <w:marTop w:val="0"/>
      <w:marBottom w:val="0"/>
      <w:divBdr>
        <w:top w:val="none" w:sz="0" w:space="0" w:color="auto"/>
        <w:left w:val="none" w:sz="0" w:space="0" w:color="auto"/>
        <w:bottom w:val="none" w:sz="0" w:space="0" w:color="auto"/>
        <w:right w:val="none" w:sz="0" w:space="0" w:color="auto"/>
      </w:divBdr>
      <w:divsChild>
        <w:div w:id="2091080632">
          <w:marLeft w:val="0"/>
          <w:marRight w:val="0"/>
          <w:marTop w:val="0"/>
          <w:marBottom w:val="0"/>
          <w:divBdr>
            <w:top w:val="none" w:sz="0" w:space="0" w:color="auto"/>
            <w:left w:val="none" w:sz="0" w:space="0" w:color="auto"/>
            <w:bottom w:val="none" w:sz="0" w:space="0" w:color="auto"/>
            <w:right w:val="none" w:sz="0" w:space="0" w:color="auto"/>
          </w:divBdr>
          <w:divsChild>
            <w:div w:id="1766145518">
              <w:marLeft w:val="0"/>
              <w:marRight w:val="0"/>
              <w:marTop w:val="0"/>
              <w:marBottom w:val="0"/>
              <w:divBdr>
                <w:top w:val="none" w:sz="0" w:space="0" w:color="auto"/>
                <w:left w:val="none" w:sz="0" w:space="0" w:color="auto"/>
                <w:bottom w:val="none" w:sz="0" w:space="0" w:color="auto"/>
                <w:right w:val="none" w:sz="0" w:space="0" w:color="auto"/>
              </w:divBdr>
            </w:div>
          </w:divsChild>
        </w:div>
        <w:div w:id="1154184054">
          <w:marLeft w:val="0"/>
          <w:marRight w:val="0"/>
          <w:marTop w:val="0"/>
          <w:marBottom w:val="0"/>
          <w:divBdr>
            <w:top w:val="none" w:sz="0" w:space="0" w:color="auto"/>
            <w:left w:val="none" w:sz="0" w:space="0" w:color="auto"/>
            <w:bottom w:val="none" w:sz="0" w:space="0" w:color="auto"/>
            <w:right w:val="none" w:sz="0" w:space="0" w:color="auto"/>
          </w:divBdr>
          <w:divsChild>
            <w:div w:id="1471442383">
              <w:marLeft w:val="0"/>
              <w:marRight w:val="0"/>
              <w:marTop w:val="0"/>
              <w:marBottom w:val="0"/>
              <w:divBdr>
                <w:top w:val="none" w:sz="0" w:space="0" w:color="auto"/>
                <w:left w:val="none" w:sz="0" w:space="0" w:color="auto"/>
                <w:bottom w:val="none" w:sz="0" w:space="0" w:color="auto"/>
                <w:right w:val="none" w:sz="0" w:space="0" w:color="auto"/>
              </w:divBdr>
            </w:div>
          </w:divsChild>
        </w:div>
        <w:div w:id="715465803">
          <w:marLeft w:val="0"/>
          <w:marRight w:val="0"/>
          <w:marTop w:val="0"/>
          <w:marBottom w:val="0"/>
          <w:divBdr>
            <w:top w:val="none" w:sz="0" w:space="0" w:color="auto"/>
            <w:left w:val="none" w:sz="0" w:space="0" w:color="auto"/>
            <w:bottom w:val="none" w:sz="0" w:space="0" w:color="auto"/>
            <w:right w:val="none" w:sz="0" w:space="0" w:color="auto"/>
          </w:divBdr>
          <w:divsChild>
            <w:div w:id="604074210">
              <w:marLeft w:val="0"/>
              <w:marRight w:val="0"/>
              <w:marTop w:val="0"/>
              <w:marBottom w:val="0"/>
              <w:divBdr>
                <w:top w:val="none" w:sz="0" w:space="0" w:color="auto"/>
                <w:left w:val="none" w:sz="0" w:space="0" w:color="auto"/>
                <w:bottom w:val="none" w:sz="0" w:space="0" w:color="auto"/>
                <w:right w:val="none" w:sz="0" w:space="0" w:color="auto"/>
              </w:divBdr>
            </w:div>
          </w:divsChild>
        </w:div>
        <w:div w:id="1814443245">
          <w:marLeft w:val="0"/>
          <w:marRight w:val="0"/>
          <w:marTop w:val="0"/>
          <w:marBottom w:val="0"/>
          <w:divBdr>
            <w:top w:val="none" w:sz="0" w:space="0" w:color="auto"/>
            <w:left w:val="none" w:sz="0" w:space="0" w:color="auto"/>
            <w:bottom w:val="none" w:sz="0" w:space="0" w:color="auto"/>
            <w:right w:val="none" w:sz="0" w:space="0" w:color="auto"/>
          </w:divBdr>
          <w:divsChild>
            <w:div w:id="1372729810">
              <w:marLeft w:val="0"/>
              <w:marRight w:val="0"/>
              <w:marTop w:val="0"/>
              <w:marBottom w:val="0"/>
              <w:divBdr>
                <w:top w:val="none" w:sz="0" w:space="0" w:color="auto"/>
                <w:left w:val="none" w:sz="0" w:space="0" w:color="auto"/>
                <w:bottom w:val="none" w:sz="0" w:space="0" w:color="auto"/>
                <w:right w:val="none" w:sz="0" w:space="0" w:color="auto"/>
              </w:divBdr>
            </w:div>
          </w:divsChild>
        </w:div>
        <w:div w:id="446001883">
          <w:marLeft w:val="0"/>
          <w:marRight w:val="0"/>
          <w:marTop w:val="0"/>
          <w:marBottom w:val="0"/>
          <w:divBdr>
            <w:top w:val="none" w:sz="0" w:space="0" w:color="auto"/>
            <w:left w:val="none" w:sz="0" w:space="0" w:color="auto"/>
            <w:bottom w:val="none" w:sz="0" w:space="0" w:color="auto"/>
            <w:right w:val="none" w:sz="0" w:space="0" w:color="auto"/>
          </w:divBdr>
          <w:divsChild>
            <w:div w:id="2085252504">
              <w:marLeft w:val="0"/>
              <w:marRight w:val="0"/>
              <w:marTop w:val="0"/>
              <w:marBottom w:val="0"/>
              <w:divBdr>
                <w:top w:val="none" w:sz="0" w:space="0" w:color="auto"/>
                <w:left w:val="none" w:sz="0" w:space="0" w:color="auto"/>
                <w:bottom w:val="none" w:sz="0" w:space="0" w:color="auto"/>
                <w:right w:val="none" w:sz="0" w:space="0" w:color="auto"/>
              </w:divBdr>
            </w:div>
          </w:divsChild>
        </w:div>
        <w:div w:id="140005712">
          <w:marLeft w:val="0"/>
          <w:marRight w:val="0"/>
          <w:marTop w:val="0"/>
          <w:marBottom w:val="0"/>
          <w:divBdr>
            <w:top w:val="none" w:sz="0" w:space="0" w:color="auto"/>
            <w:left w:val="none" w:sz="0" w:space="0" w:color="auto"/>
            <w:bottom w:val="none" w:sz="0" w:space="0" w:color="auto"/>
            <w:right w:val="none" w:sz="0" w:space="0" w:color="auto"/>
          </w:divBdr>
          <w:divsChild>
            <w:div w:id="1607081906">
              <w:marLeft w:val="0"/>
              <w:marRight w:val="0"/>
              <w:marTop w:val="0"/>
              <w:marBottom w:val="0"/>
              <w:divBdr>
                <w:top w:val="none" w:sz="0" w:space="0" w:color="auto"/>
                <w:left w:val="none" w:sz="0" w:space="0" w:color="auto"/>
                <w:bottom w:val="none" w:sz="0" w:space="0" w:color="auto"/>
                <w:right w:val="none" w:sz="0" w:space="0" w:color="auto"/>
              </w:divBdr>
            </w:div>
          </w:divsChild>
        </w:div>
        <w:div w:id="79299994">
          <w:marLeft w:val="0"/>
          <w:marRight w:val="0"/>
          <w:marTop w:val="0"/>
          <w:marBottom w:val="0"/>
          <w:divBdr>
            <w:top w:val="none" w:sz="0" w:space="0" w:color="auto"/>
            <w:left w:val="none" w:sz="0" w:space="0" w:color="auto"/>
            <w:bottom w:val="none" w:sz="0" w:space="0" w:color="auto"/>
            <w:right w:val="none" w:sz="0" w:space="0" w:color="auto"/>
          </w:divBdr>
          <w:divsChild>
            <w:div w:id="442380084">
              <w:marLeft w:val="0"/>
              <w:marRight w:val="0"/>
              <w:marTop w:val="0"/>
              <w:marBottom w:val="0"/>
              <w:divBdr>
                <w:top w:val="none" w:sz="0" w:space="0" w:color="auto"/>
                <w:left w:val="none" w:sz="0" w:space="0" w:color="auto"/>
                <w:bottom w:val="none" w:sz="0" w:space="0" w:color="auto"/>
                <w:right w:val="none" w:sz="0" w:space="0" w:color="auto"/>
              </w:divBdr>
            </w:div>
          </w:divsChild>
        </w:div>
        <w:div w:id="1354646181">
          <w:marLeft w:val="0"/>
          <w:marRight w:val="0"/>
          <w:marTop w:val="0"/>
          <w:marBottom w:val="0"/>
          <w:divBdr>
            <w:top w:val="none" w:sz="0" w:space="0" w:color="auto"/>
            <w:left w:val="none" w:sz="0" w:space="0" w:color="auto"/>
            <w:bottom w:val="none" w:sz="0" w:space="0" w:color="auto"/>
            <w:right w:val="none" w:sz="0" w:space="0" w:color="auto"/>
          </w:divBdr>
          <w:divsChild>
            <w:div w:id="1745906621">
              <w:marLeft w:val="0"/>
              <w:marRight w:val="0"/>
              <w:marTop w:val="0"/>
              <w:marBottom w:val="0"/>
              <w:divBdr>
                <w:top w:val="none" w:sz="0" w:space="0" w:color="auto"/>
                <w:left w:val="none" w:sz="0" w:space="0" w:color="auto"/>
                <w:bottom w:val="none" w:sz="0" w:space="0" w:color="auto"/>
                <w:right w:val="none" w:sz="0" w:space="0" w:color="auto"/>
              </w:divBdr>
            </w:div>
            <w:div w:id="1385300602">
              <w:marLeft w:val="0"/>
              <w:marRight w:val="0"/>
              <w:marTop w:val="0"/>
              <w:marBottom w:val="0"/>
              <w:divBdr>
                <w:top w:val="none" w:sz="0" w:space="0" w:color="auto"/>
                <w:left w:val="none" w:sz="0" w:space="0" w:color="auto"/>
                <w:bottom w:val="none" w:sz="0" w:space="0" w:color="auto"/>
                <w:right w:val="none" w:sz="0" w:space="0" w:color="auto"/>
              </w:divBdr>
            </w:div>
            <w:div w:id="441538264">
              <w:marLeft w:val="0"/>
              <w:marRight w:val="0"/>
              <w:marTop w:val="0"/>
              <w:marBottom w:val="0"/>
              <w:divBdr>
                <w:top w:val="none" w:sz="0" w:space="0" w:color="auto"/>
                <w:left w:val="none" w:sz="0" w:space="0" w:color="auto"/>
                <w:bottom w:val="none" w:sz="0" w:space="0" w:color="auto"/>
                <w:right w:val="none" w:sz="0" w:space="0" w:color="auto"/>
              </w:divBdr>
            </w:div>
            <w:div w:id="94789759">
              <w:marLeft w:val="0"/>
              <w:marRight w:val="0"/>
              <w:marTop w:val="0"/>
              <w:marBottom w:val="0"/>
              <w:divBdr>
                <w:top w:val="none" w:sz="0" w:space="0" w:color="auto"/>
                <w:left w:val="none" w:sz="0" w:space="0" w:color="auto"/>
                <w:bottom w:val="none" w:sz="0" w:space="0" w:color="auto"/>
                <w:right w:val="none" w:sz="0" w:space="0" w:color="auto"/>
              </w:divBdr>
            </w:div>
            <w:div w:id="667489830">
              <w:marLeft w:val="0"/>
              <w:marRight w:val="0"/>
              <w:marTop w:val="0"/>
              <w:marBottom w:val="0"/>
              <w:divBdr>
                <w:top w:val="none" w:sz="0" w:space="0" w:color="auto"/>
                <w:left w:val="none" w:sz="0" w:space="0" w:color="auto"/>
                <w:bottom w:val="none" w:sz="0" w:space="0" w:color="auto"/>
                <w:right w:val="none" w:sz="0" w:space="0" w:color="auto"/>
              </w:divBdr>
            </w:div>
            <w:div w:id="1358889596">
              <w:marLeft w:val="0"/>
              <w:marRight w:val="0"/>
              <w:marTop w:val="0"/>
              <w:marBottom w:val="0"/>
              <w:divBdr>
                <w:top w:val="none" w:sz="0" w:space="0" w:color="auto"/>
                <w:left w:val="none" w:sz="0" w:space="0" w:color="auto"/>
                <w:bottom w:val="none" w:sz="0" w:space="0" w:color="auto"/>
                <w:right w:val="none" w:sz="0" w:space="0" w:color="auto"/>
              </w:divBdr>
            </w:div>
          </w:divsChild>
        </w:div>
        <w:div w:id="1303120388">
          <w:marLeft w:val="0"/>
          <w:marRight w:val="0"/>
          <w:marTop w:val="0"/>
          <w:marBottom w:val="0"/>
          <w:divBdr>
            <w:top w:val="none" w:sz="0" w:space="0" w:color="auto"/>
            <w:left w:val="none" w:sz="0" w:space="0" w:color="auto"/>
            <w:bottom w:val="none" w:sz="0" w:space="0" w:color="auto"/>
            <w:right w:val="none" w:sz="0" w:space="0" w:color="auto"/>
          </w:divBdr>
          <w:divsChild>
            <w:div w:id="1195339859">
              <w:marLeft w:val="0"/>
              <w:marRight w:val="0"/>
              <w:marTop w:val="0"/>
              <w:marBottom w:val="0"/>
              <w:divBdr>
                <w:top w:val="none" w:sz="0" w:space="0" w:color="auto"/>
                <w:left w:val="none" w:sz="0" w:space="0" w:color="auto"/>
                <w:bottom w:val="none" w:sz="0" w:space="0" w:color="auto"/>
                <w:right w:val="none" w:sz="0" w:space="0" w:color="auto"/>
              </w:divBdr>
            </w:div>
            <w:div w:id="1631786716">
              <w:marLeft w:val="0"/>
              <w:marRight w:val="0"/>
              <w:marTop w:val="0"/>
              <w:marBottom w:val="0"/>
              <w:divBdr>
                <w:top w:val="none" w:sz="0" w:space="0" w:color="auto"/>
                <w:left w:val="none" w:sz="0" w:space="0" w:color="auto"/>
                <w:bottom w:val="none" w:sz="0" w:space="0" w:color="auto"/>
                <w:right w:val="none" w:sz="0" w:space="0" w:color="auto"/>
              </w:divBdr>
            </w:div>
            <w:div w:id="1148011700">
              <w:marLeft w:val="0"/>
              <w:marRight w:val="0"/>
              <w:marTop w:val="0"/>
              <w:marBottom w:val="0"/>
              <w:divBdr>
                <w:top w:val="none" w:sz="0" w:space="0" w:color="auto"/>
                <w:left w:val="none" w:sz="0" w:space="0" w:color="auto"/>
                <w:bottom w:val="none" w:sz="0" w:space="0" w:color="auto"/>
                <w:right w:val="none" w:sz="0" w:space="0" w:color="auto"/>
              </w:divBdr>
            </w:div>
            <w:div w:id="1994483468">
              <w:marLeft w:val="0"/>
              <w:marRight w:val="0"/>
              <w:marTop w:val="0"/>
              <w:marBottom w:val="0"/>
              <w:divBdr>
                <w:top w:val="none" w:sz="0" w:space="0" w:color="auto"/>
                <w:left w:val="none" w:sz="0" w:space="0" w:color="auto"/>
                <w:bottom w:val="none" w:sz="0" w:space="0" w:color="auto"/>
                <w:right w:val="none" w:sz="0" w:space="0" w:color="auto"/>
              </w:divBdr>
            </w:div>
            <w:div w:id="1630625720">
              <w:marLeft w:val="0"/>
              <w:marRight w:val="0"/>
              <w:marTop w:val="0"/>
              <w:marBottom w:val="0"/>
              <w:divBdr>
                <w:top w:val="none" w:sz="0" w:space="0" w:color="auto"/>
                <w:left w:val="none" w:sz="0" w:space="0" w:color="auto"/>
                <w:bottom w:val="none" w:sz="0" w:space="0" w:color="auto"/>
                <w:right w:val="none" w:sz="0" w:space="0" w:color="auto"/>
              </w:divBdr>
            </w:div>
            <w:div w:id="1012873081">
              <w:marLeft w:val="0"/>
              <w:marRight w:val="0"/>
              <w:marTop w:val="0"/>
              <w:marBottom w:val="0"/>
              <w:divBdr>
                <w:top w:val="none" w:sz="0" w:space="0" w:color="auto"/>
                <w:left w:val="none" w:sz="0" w:space="0" w:color="auto"/>
                <w:bottom w:val="none" w:sz="0" w:space="0" w:color="auto"/>
                <w:right w:val="none" w:sz="0" w:space="0" w:color="auto"/>
              </w:divBdr>
            </w:div>
            <w:div w:id="1423840193">
              <w:marLeft w:val="0"/>
              <w:marRight w:val="0"/>
              <w:marTop w:val="0"/>
              <w:marBottom w:val="0"/>
              <w:divBdr>
                <w:top w:val="none" w:sz="0" w:space="0" w:color="auto"/>
                <w:left w:val="none" w:sz="0" w:space="0" w:color="auto"/>
                <w:bottom w:val="none" w:sz="0" w:space="0" w:color="auto"/>
                <w:right w:val="none" w:sz="0" w:space="0" w:color="auto"/>
              </w:divBdr>
            </w:div>
            <w:div w:id="1204901549">
              <w:marLeft w:val="0"/>
              <w:marRight w:val="0"/>
              <w:marTop w:val="0"/>
              <w:marBottom w:val="0"/>
              <w:divBdr>
                <w:top w:val="none" w:sz="0" w:space="0" w:color="auto"/>
                <w:left w:val="none" w:sz="0" w:space="0" w:color="auto"/>
                <w:bottom w:val="none" w:sz="0" w:space="0" w:color="auto"/>
                <w:right w:val="none" w:sz="0" w:space="0" w:color="auto"/>
              </w:divBdr>
            </w:div>
            <w:div w:id="1255822602">
              <w:marLeft w:val="0"/>
              <w:marRight w:val="0"/>
              <w:marTop w:val="0"/>
              <w:marBottom w:val="0"/>
              <w:divBdr>
                <w:top w:val="none" w:sz="0" w:space="0" w:color="auto"/>
                <w:left w:val="none" w:sz="0" w:space="0" w:color="auto"/>
                <w:bottom w:val="none" w:sz="0" w:space="0" w:color="auto"/>
                <w:right w:val="none" w:sz="0" w:space="0" w:color="auto"/>
              </w:divBdr>
            </w:div>
            <w:div w:id="1913195271">
              <w:marLeft w:val="0"/>
              <w:marRight w:val="0"/>
              <w:marTop w:val="0"/>
              <w:marBottom w:val="0"/>
              <w:divBdr>
                <w:top w:val="none" w:sz="0" w:space="0" w:color="auto"/>
                <w:left w:val="none" w:sz="0" w:space="0" w:color="auto"/>
                <w:bottom w:val="none" w:sz="0" w:space="0" w:color="auto"/>
                <w:right w:val="none" w:sz="0" w:space="0" w:color="auto"/>
              </w:divBdr>
            </w:div>
            <w:div w:id="1578443454">
              <w:marLeft w:val="0"/>
              <w:marRight w:val="0"/>
              <w:marTop w:val="0"/>
              <w:marBottom w:val="0"/>
              <w:divBdr>
                <w:top w:val="none" w:sz="0" w:space="0" w:color="auto"/>
                <w:left w:val="none" w:sz="0" w:space="0" w:color="auto"/>
                <w:bottom w:val="none" w:sz="0" w:space="0" w:color="auto"/>
                <w:right w:val="none" w:sz="0" w:space="0" w:color="auto"/>
              </w:divBdr>
            </w:div>
            <w:div w:id="1598904298">
              <w:marLeft w:val="0"/>
              <w:marRight w:val="0"/>
              <w:marTop w:val="0"/>
              <w:marBottom w:val="0"/>
              <w:divBdr>
                <w:top w:val="none" w:sz="0" w:space="0" w:color="auto"/>
                <w:left w:val="none" w:sz="0" w:space="0" w:color="auto"/>
                <w:bottom w:val="none" w:sz="0" w:space="0" w:color="auto"/>
                <w:right w:val="none" w:sz="0" w:space="0" w:color="auto"/>
              </w:divBdr>
            </w:div>
          </w:divsChild>
        </w:div>
        <w:div w:id="290553668">
          <w:marLeft w:val="0"/>
          <w:marRight w:val="0"/>
          <w:marTop w:val="0"/>
          <w:marBottom w:val="0"/>
          <w:divBdr>
            <w:top w:val="none" w:sz="0" w:space="0" w:color="auto"/>
            <w:left w:val="none" w:sz="0" w:space="0" w:color="auto"/>
            <w:bottom w:val="none" w:sz="0" w:space="0" w:color="auto"/>
            <w:right w:val="none" w:sz="0" w:space="0" w:color="auto"/>
          </w:divBdr>
          <w:divsChild>
            <w:div w:id="882791505">
              <w:marLeft w:val="0"/>
              <w:marRight w:val="0"/>
              <w:marTop w:val="0"/>
              <w:marBottom w:val="0"/>
              <w:divBdr>
                <w:top w:val="none" w:sz="0" w:space="0" w:color="auto"/>
                <w:left w:val="none" w:sz="0" w:space="0" w:color="auto"/>
                <w:bottom w:val="none" w:sz="0" w:space="0" w:color="auto"/>
                <w:right w:val="none" w:sz="0" w:space="0" w:color="auto"/>
              </w:divBdr>
            </w:div>
            <w:div w:id="430668058">
              <w:marLeft w:val="0"/>
              <w:marRight w:val="0"/>
              <w:marTop w:val="0"/>
              <w:marBottom w:val="0"/>
              <w:divBdr>
                <w:top w:val="none" w:sz="0" w:space="0" w:color="auto"/>
                <w:left w:val="none" w:sz="0" w:space="0" w:color="auto"/>
                <w:bottom w:val="none" w:sz="0" w:space="0" w:color="auto"/>
                <w:right w:val="none" w:sz="0" w:space="0" w:color="auto"/>
              </w:divBdr>
            </w:div>
            <w:div w:id="684136511">
              <w:marLeft w:val="0"/>
              <w:marRight w:val="0"/>
              <w:marTop w:val="0"/>
              <w:marBottom w:val="0"/>
              <w:divBdr>
                <w:top w:val="none" w:sz="0" w:space="0" w:color="auto"/>
                <w:left w:val="none" w:sz="0" w:space="0" w:color="auto"/>
                <w:bottom w:val="none" w:sz="0" w:space="0" w:color="auto"/>
                <w:right w:val="none" w:sz="0" w:space="0" w:color="auto"/>
              </w:divBdr>
            </w:div>
            <w:div w:id="4302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21533">
      <w:bodyDiv w:val="1"/>
      <w:marLeft w:val="0"/>
      <w:marRight w:val="0"/>
      <w:marTop w:val="0"/>
      <w:marBottom w:val="0"/>
      <w:divBdr>
        <w:top w:val="none" w:sz="0" w:space="0" w:color="auto"/>
        <w:left w:val="none" w:sz="0" w:space="0" w:color="auto"/>
        <w:bottom w:val="none" w:sz="0" w:space="0" w:color="auto"/>
        <w:right w:val="none" w:sz="0" w:space="0" w:color="auto"/>
      </w:divBdr>
      <w:divsChild>
        <w:div w:id="1201745346">
          <w:marLeft w:val="0"/>
          <w:marRight w:val="0"/>
          <w:marTop w:val="0"/>
          <w:marBottom w:val="0"/>
          <w:divBdr>
            <w:top w:val="none" w:sz="0" w:space="0" w:color="auto"/>
            <w:left w:val="none" w:sz="0" w:space="0" w:color="auto"/>
            <w:bottom w:val="none" w:sz="0" w:space="0" w:color="auto"/>
            <w:right w:val="none" w:sz="0" w:space="0" w:color="auto"/>
          </w:divBdr>
        </w:div>
        <w:div w:id="184486029">
          <w:marLeft w:val="0"/>
          <w:marRight w:val="0"/>
          <w:marTop w:val="0"/>
          <w:marBottom w:val="0"/>
          <w:divBdr>
            <w:top w:val="none" w:sz="0" w:space="0" w:color="auto"/>
            <w:left w:val="none" w:sz="0" w:space="0" w:color="auto"/>
            <w:bottom w:val="none" w:sz="0" w:space="0" w:color="auto"/>
            <w:right w:val="none" w:sz="0" w:space="0" w:color="auto"/>
          </w:divBdr>
        </w:div>
        <w:div w:id="213128981">
          <w:marLeft w:val="0"/>
          <w:marRight w:val="0"/>
          <w:marTop w:val="0"/>
          <w:marBottom w:val="0"/>
          <w:divBdr>
            <w:top w:val="none" w:sz="0" w:space="0" w:color="auto"/>
            <w:left w:val="none" w:sz="0" w:space="0" w:color="auto"/>
            <w:bottom w:val="none" w:sz="0" w:space="0" w:color="auto"/>
            <w:right w:val="none" w:sz="0" w:space="0" w:color="auto"/>
          </w:divBdr>
        </w:div>
        <w:div w:id="162013281">
          <w:marLeft w:val="0"/>
          <w:marRight w:val="0"/>
          <w:marTop w:val="0"/>
          <w:marBottom w:val="0"/>
          <w:divBdr>
            <w:top w:val="none" w:sz="0" w:space="0" w:color="auto"/>
            <w:left w:val="none" w:sz="0" w:space="0" w:color="auto"/>
            <w:bottom w:val="none" w:sz="0" w:space="0" w:color="auto"/>
            <w:right w:val="none" w:sz="0" w:space="0" w:color="auto"/>
          </w:divBdr>
        </w:div>
      </w:divsChild>
    </w:div>
    <w:div w:id="1372026445">
      <w:bodyDiv w:val="1"/>
      <w:marLeft w:val="0"/>
      <w:marRight w:val="0"/>
      <w:marTop w:val="0"/>
      <w:marBottom w:val="0"/>
      <w:divBdr>
        <w:top w:val="none" w:sz="0" w:space="0" w:color="auto"/>
        <w:left w:val="none" w:sz="0" w:space="0" w:color="auto"/>
        <w:bottom w:val="none" w:sz="0" w:space="0" w:color="auto"/>
        <w:right w:val="none" w:sz="0" w:space="0" w:color="auto"/>
      </w:divBdr>
      <w:divsChild>
        <w:div w:id="389771004">
          <w:marLeft w:val="0"/>
          <w:marRight w:val="0"/>
          <w:marTop w:val="0"/>
          <w:marBottom w:val="0"/>
          <w:divBdr>
            <w:top w:val="none" w:sz="0" w:space="0" w:color="auto"/>
            <w:left w:val="none" w:sz="0" w:space="0" w:color="auto"/>
            <w:bottom w:val="none" w:sz="0" w:space="0" w:color="auto"/>
            <w:right w:val="none" w:sz="0" w:space="0" w:color="auto"/>
          </w:divBdr>
        </w:div>
      </w:divsChild>
    </w:div>
    <w:div w:id="1393115345">
      <w:bodyDiv w:val="1"/>
      <w:marLeft w:val="0"/>
      <w:marRight w:val="0"/>
      <w:marTop w:val="0"/>
      <w:marBottom w:val="0"/>
      <w:divBdr>
        <w:top w:val="none" w:sz="0" w:space="0" w:color="auto"/>
        <w:left w:val="none" w:sz="0" w:space="0" w:color="auto"/>
        <w:bottom w:val="none" w:sz="0" w:space="0" w:color="auto"/>
        <w:right w:val="none" w:sz="0" w:space="0" w:color="auto"/>
      </w:divBdr>
    </w:div>
    <w:div w:id="1451361931">
      <w:bodyDiv w:val="1"/>
      <w:marLeft w:val="0"/>
      <w:marRight w:val="0"/>
      <w:marTop w:val="0"/>
      <w:marBottom w:val="0"/>
      <w:divBdr>
        <w:top w:val="none" w:sz="0" w:space="0" w:color="auto"/>
        <w:left w:val="none" w:sz="0" w:space="0" w:color="auto"/>
        <w:bottom w:val="none" w:sz="0" w:space="0" w:color="auto"/>
        <w:right w:val="none" w:sz="0" w:space="0" w:color="auto"/>
      </w:divBdr>
      <w:divsChild>
        <w:div w:id="953291201">
          <w:marLeft w:val="0"/>
          <w:marRight w:val="0"/>
          <w:marTop w:val="0"/>
          <w:marBottom w:val="0"/>
          <w:divBdr>
            <w:top w:val="none" w:sz="0" w:space="0" w:color="auto"/>
            <w:left w:val="none" w:sz="0" w:space="0" w:color="auto"/>
            <w:bottom w:val="none" w:sz="0" w:space="0" w:color="auto"/>
            <w:right w:val="none" w:sz="0" w:space="0" w:color="auto"/>
          </w:divBdr>
          <w:divsChild>
            <w:div w:id="866062889">
              <w:marLeft w:val="0"/>
              <w:marRight w:val="0"/>
              <w:marTop w:val="0"/>
              <w:marBottom w:val="0"/>
              <w:divBdr>
                <w:top w:val="none" w:sz="0" w:space="0" w:color="auto"/>
                <w:left w:val="none" w:sz="0" w:space="0" w:color="auto"/>
                <w:bottom w:val="none" w:sz="0" w:space="0" w:color="auto"/>
                <w:right w:val="none" w:sz="0" w:space="0" w:color="auto"/>
              </w:divBdr>
            </w:div>
            <w:div w:id="814951427">
              <w:marLeft w:val="0"/>
              <w:marRight w:val="0"/>
              <w:marTop w:val="0"/>
              <w:marBottom w:val="0"/>
              <w:divBdr>
                <w:top w:val="none" w:sz="0" w:space="0" w:color="auto"/>
                <w:left w:val="none" w:sz="0" w:space="0" w:color="auto"/>
                <w:bottom w:val="none" w:sz="0" w:space="0" w:color="auto"/>
                <w:right w:val="none" w:sz="0" w:space="0" w:color="auto"/>
              </w:divBdr>
            </w:div>
            <w:div w:id="1954825952">
              <w:marLeft w:val="0"/>
              <w:marRight w:val="0"/>
              <w:marTop w:val="0"/>
              <w:marBottom w:val="0"/>
              <w:divBdr>
                <w:top w:val="none" w:sz="0" w:space="0" w:color="auto"/>
                <w:left w:val="none" w:sz="0" w:space="0" w:color="auto"/>
                <w:bottom w:val="none" w:sz="0" w:space="0" w:color="auto"/>
                <w:right w:val="none" w:sz="0" w:space="0" w:color="auto"/>
              </w:divBdr>
            </w:div>
            <w:div w:id="1738817253">
              <w:marLeft w:val="0"/>
              <w:marRight w:val="0"/>
              <w:marTop w:val="0"/>
              <w:marBottom w:val="0"/>
              <w:divBdr>
                <w:top w:val="none" w:sz="0" w:space="0" w:color="auto"/>
                <w:left w:val="none" w:sz="0" w:space="0" w:color="auto"/>
                <w:bottom w:val="none" w:sz="0" w:space="0" w:color="auto"/>
                <w:right w:val="none" w:sz="0" w:space="0" w:color="auto"/>
              </w:divBdr>
            </w:div>
            <w:div w:id="1646350578">
              <w:marLeft w:val="0"/>
              <w:marRight w:val="0"/>
              <w:marTop w:val="0"/>
              <w:marBottom w:val="0"/>
              <w:divBdr>
                <w:top w:val="none" w:sz="0" w:space="0" w:color="auto"/>
                <w:left w:val="none" w:sz="0" w:space="0" w:color="auto"/>
                <w:bottom w:val="none" w:sz="0" w:space="0" w:color="auto"/>
                <w:right w:val="none" w:sz="0" w:space="0" w:color="auto"/>
              </w:divBdr>
            </w:div>
            <w:div w:id="1638291409">
              <w:marLeft w:val="0"/>
              <w:marRight w:val="0"/>
              <w:marTop w:val="0"/>
              <w:marBottom w:val="0"/>
              <w:divBdr>
                <w:top w:val="none" w:sz="0" w:space="0" w:color="auto"/>
                <w:left w:val="none" w:sz="0" w:space="0" w:color="auto"/>
                <w:bottom w:val="none" w:sz="0" w:space="0" w:color="auto"/>
                <w:right w:val="none" w:sz="0" w:space="0" w:color="auto"/>
              </w:divBdr>
            </w:div>
            <w:div w:id="859319993">
              <w:marLeft w:val="0"/>
              <w:marRight w:val="0"/>
              <w:marTop w:val="0"/>
              <w:marBottom w:val="0"/>
              <w:divBdr>
                <w:top w:val="none" w:sz="0" w:space="0" w:color="auto"/>
                <w:left w:val="none" w:sz="0" w:space="0" w:color="auto"/>
                <w:bottom w:val="none" w:sz="0" w:space="0" w:color="auto"/>
                <w:right w:val="none" w:sz="0" w:space="0" w:color="auto"/>
              </w:divBdr>
            </w:div>
            <w:div w:id="1791970924">
              <w:marLeft w:val="0"/>
              <w:marRight w:val="0"/>
              <w:marTop w:val="0"/>
              <w:marBottom w:val="0"/>
              <w:divBdr>
                <w:top w:val="none" w:sz="0" w:space="0" w:color="auto"/>
                <w:left w:val="none" w:sz="0" w:space="0" w:color="auto"/>
                <w:bottom w:val="none" w:sz="0" w:space="0" w:color="auto"/>
                <w:right w:val="none" w:sz="0" w:space="0" w:color="auto"/>
              </w:divBdr>
            </w:div>
            <w:div w:id="1899706804">
              <w:marLeft w:val="0"/>
              <w:marRight w:val="0"/>
              <w:marTop w:val="0"/>
              <w:marBottom w:val="0"/>
              <w:divBdr>
                <w:top w:val="none" w:sz="0" w:space="0" w:color="auto"/>
                <w:left w:val="none" w:sz="0" w:space="0" w:color="auto"/>
                <w:bottom w:val="none" w:sz="0" w:space="0" w:color="auto"/>
                <w:right w:val="none" w:sz="0" w:space="0" w:color="auto"/>
              </w:divBdr>
            </w:div>
          </w:divsChild>
        </w:div>
        <w:div w:id="304118210">
          <w:marLeft w:val="0"/>
          <w:marRight w:val="0"/>
          <w:marTop w:val="0"/>
          <w:marBottom w:val="0"/>
          <w:divBdr>
            <w:top w:val="none" w:sz="0" w:space="0" w:color="auto"/>
            <w:left w:val="none" w:sz="0" w:space="0" w:color="auto"/>
            <w:bottom w:val="none" w:sz="0" w:space="0" w:color="auto"/>
            <w:right w:val="none" w:sz="0" w:space="0" w:color="auto"/>
          </w:divBdr>
          <w:divsChild>
            <w:div w:id="1115563980">
              <w:marLeft w:val="0"/>
              <w:marRight w:val="0"/>
              <w:marTop w:val="0"/>
              <w:marBottom w:val="0"/>
              <w:divBdr>
                <w:top w:val="none" w:sz="0" w:space="0" w:color="auto"/>
                <w:left w:val="none" w:sz="0" w:space="0" w:color="auto"/>
                <w:bottom w:val="none" w:sz="0" w:space="0" w:color="auto"/>
                <w:right w:val="none" w:sz="0" w:space="0" w:color="auto"/>
              </w:divBdr>
            </w:div>
            <w:div w:id="596251968">
              <w:marLeft w:val="0"/>
              <w:marRight w:val="0"/>
              <w:marTop w:val="0"/>
              <w:marBottom w:val="0"/>
              <w:divBdr>
                <w:top w:val="none" w:sz="0" w:space="0" w:color="auto"/>
                <w:left w:val="none" w:sz="0" w:space="0" w:color="auto"/>
                <w:bottom w:val="none" w:sz="0" w:space="0" w:color="auto"/>
                <w:right w:val="none" w:sz="0" w:space="0" w:color="auto"/>
              </w:divBdr>
            </w:div>
            <w:div w:id="1555000781">
              <w:marLeft w:val="0"/>
              <w:marRight w:val="0"/>
              <w:marTop w:val="0"/>
              <w:marBottom w:val="0"/>
              <w:divBdr>
                <w:top w:val="none" w:sz="0" w:space="0" w:color="auto"/>
                <w:left w:val="none" w:sz="0" w:space="0" w:color="auto"/>
                <w:bottom w:val="none" w:sz="0" w:space="0" w:color="auto"/>
                <w:right w:val="none" w:sz="0" w:space="0" w:color="auto"/>
              </w:divBdr>
            </w:div>
            <w:div w:id="199512318">
              <w:marLeft w:val="0"/>
              <w:marRight w:val="0"/>
              <w:marTop w:val="0"/>
              <w:marBottom w:val="0"/>
              <w:divBdr>
                <w:top w:val="none" w:sz="0" w:space="0" w:color="auto"/>
                <w:left w:val="none" w:sz="0" w:space="0" w:color="auto"/>
                <w:bottom w:val="none" w:sz="0" w:space="0" w:color="auto"/>
                <w:right w:val="none" w:sz="0" w:space="0" w:color="auto"/>
              </w:divBdr>
            </w:div>
            <w:div w:id="1124272587">
              <w:marLeft w:val="0"/>
              <w:marRight w:val="0"/>
              <w:marTop w:val="0"/>
              <w:marBottom w:val="0"/>
              <w:divBdr>
                <w:top w:val="none" w:sz="0" w:space="0" w:color="auto"/>
                <w:left w:val="none" w:sz="0" w:space="0" w:color="auto"/>
                <w:bottom w:val="none" w:sz="0" w:space="0" w:color="auto"/>
                <w:right w:val="none" w:sz="0" w:space="0" w:color="auto"/>
              </w:divBdr>
            </w:div>
            <w:div w:id="1162307705">
              <w:marLeft w:val="0"/>
              <w:marRight w:val="0"/>
              <w:marTop w:val="0"/>
              <w:marBottom w:val="0"/>
              <w:divBdr>
                <w:top w:val="none" w:sz="0" w:space="0" w:color="auto"/>
                <w:left w:val="none" w:sz="0" w:space="0" w:color="auto"/>
                <w:bottom w:val="none" w:sz="0" w:space="0" w:color="auto"/>
                <w:right w:val="none" w:sz="0" w:space="0" w:color="auto"/>
              </w:divBdr>
            </w:div>
            <w:div w:id="1571842752">
              <w:marLeft w:val="0"/>
              <w:marRight w:val="0"/>
              <w:marTop w:val="0"/>
              <w:marBottom w:val="0"/>
              <w:divBdr>
                <w:top w:val="none" w:sz="0" w:space="0" w:color="auto"/>
                <w:left w:val="none" w:sz="0" w:space="0" w:color="auto"/>
                <w:bottom w:val="none" w:sz="0" w:space="0" w:color="auto"/>
                <w:right w:val="none" w:sz="0" w:space="0" w:color="auto"/>
              </w:divBdr>
            </w:div>
            <w:div w:id="1656252346">
              <w:marLeft w:val="0"/>
              <w:marRight w:val="0"/>
              <w:marTop w:val="0"/>
              <w:marBottom w:val="0"/>
              <w:divBdr>
                <w:top w:val="none" w:sz="0" w:space="0" w:color="auto"/>
                <w:left w:val="none" w:sz="0" w:space="0" w:color="auto"/>
                <w:bottom w:val="none" w:sz="0" w:space="0" w:color="auto"/>
                <w:right w:val="none" w:sz="0" w:space="0" w:color="auto"/>
              </w:divBdr>
            </w:div>
            <w:div w:id="225190343">
              <w:marLeft w:val="0"/>
              <w:marRight w:val="0"/>
              <w:marTop w:val="0"/>
              <w:marBottom w:val="0"/>
              <w:divBdr>
                <w:top w:val="none" w:sz="0" w:space="0" w:color="auto"/>
                <w:left w:val="none" w:sz="0" w:space="0" w:color="auto"/>
                <w:bottom w:val="none" w:sz="0" w:space="0" w:color="auto"/>
                <w:right w:val="none" w:sz="0" w:space="0" w:color="auto"/>
              </w:divBdr>
            </w:div>
            <w:div w:id="599722978">
              <w:marLeft w:val="0"/>
              <w:marRight w:val="0"/>
              <w:marTop w:val="0"/>
              <w:marBottom w:val="0"/>
              <w:divBdr>
                <w:top w:val="none" w:sz="0" w:space="0" w:color="auto"/>
                <w:left w:val="none" w:sz="0" w:space="0" w:color="auto"/>
                <w:bottom w:val="none" w:sz="0" w:space="0" w:color="auto"/>
                <w:right w:val="none" w:sz="0" w:space="0" w:color="auto"/>
              </w:divBdr>
            </w:div>
            <w:div w:id="623774022">
              <w:marLeft w:val="0"/>
              <w:marRight w:val="0"/>
              <w:marTop w:val="0"/>
              <w:marBottom w:val="0"/>
              <w:divBdr>
                <w:top w:val="none" w:sz="0" w:space="0" w:color="auto"/>
                <w:left w:val="none" w:sz="0" w:space="0" w:color="auto"/>
                <w:bottom w:val="none" w:sz="0" w:space="0" w:color="auto"/>
                <w:right w:val="none" w:sz="0" w:space="0" w:color="auto"/>
              </w:divBdr>
            </w:div>
            <w:div w:id="709568999">
              <w:marLeft w:val="0"/>
              <w:marRight w:val="0"/>
              <w:marTop w:val="0"/>
              <w:marBottom w:val="0"/>
              <w:divBdr>
                <w:top w:val="none" w:sz="0" w:space="0" w:color="auto"/>
                <w:left w:val="none" w:sz="0" w:space="0" w:color="auto"/>
                <w:bottom w:val="none" w:sz="0" w:space="0" w:color="auto"/>
                <w:right w:val="none" w:sz="0" w:space="0" w:color="auto"/>
              </w:divBdr>
            </w:div>
            <w:div w:id="145825826">
              <w:marLeft w:val="0"/>
              <w:marRight w:val="0"/>
              <w:marTop w:val="0"/>
              <w:marBottom w:val="0"/>
              <w:divBdr>
                <w:top w:val="none" w:sz="0" w:space="0" w:color="auto"/>
                <w:left w:val="none" w:sz="0" w:space="0" w:color="auto"/>
                <w:bottom w:val="none" w:sz="0" w:space="0" w:color="auto"/>
                <w:right w:val="none" w:sz="0" w:space="0" w:color="auto"/>
              </w:divBdr>
            </w:div>
            <w:div w:id="1281110117">
              <w:marLeft w:val="0"/>
              <w:marRight w:val="0"/>
              <w:marTop w:val="0"/>
              <w:marBottom w:val="0"/>
              <w:divBdr>
                <w:top w:val="none" w:sz="0" w:space="0" w:color="auto"/>
                <w:left w:val="none" w:sz="0" w:space="0" w:color="auto"/>
                <w:bottom w:val="none" w:sz="0" w:space="0" w:color="auto"/>
                <w:right w:val="none" w:sz="0" w:space="0" w:color="auto"/>
              </w:divBdr>
            </w:div>
            <w:div w:id="1160929746">
              <w:marLeft w:val="0"/>
              <w:marRight w:val="0"/>
              <w:marTop w:val="0"/>
              <w:marBottom w:val="0"/>
              <w:divBdr>
                <w:top w:val="none" w:sz="0" w:space="0" w:color="auto"/>
                <w:left w:val="none" w:sz="0" w:space="0" w:color="auto"/>
                <w:bottom w:val="none" w:sz="0" w:space="0" w:color="auto"/>
                <w:right w:val="none" w:sz="0" w:space="0" w:color="auto"/>
              </w:divBdr>
            </w:div>
            <w:div w:id="533229217">
              <w:marLeft w:val="0"/>
              <w:marRight w:val="0"/>
              <w:marTop w:val="0"/>
              <w:marBottom w:val="0"/>
              <w:divBdr>
                <w:top w:val="none" w:sz="0" w:space="0" w:color="auto"/>
                <w:left w:val="none" w:sz="0" w:space="0" w:color="auto"/>
                <w:bottom w:val="none" w:sz="0" w:space="0" w:color="auto"/>
                <w:right w:val="none" w:sz="0" w:space="0" w:color="auto"/>
              </w:divBdr>
            </w:div>
            <w:div w:id="1416199072">
              <w:marLeft w:val="0"/>
              <w:marRight w:val="0"/>
              <w:marTop w:val="0"/>
              <w:marBottom w:val="0"/>
              <w:divBdr>
                <w:top w:val="none" w:sz="0" w:space="0" w:color="auto"/>
                <w:left w:val="none" w:sz="0" w:space="0" w:color="auto"/>
                <w:bottom w:val="none" w:sz="0" w:space="0" w:color="auto"/>
                <w:right w:val="none" w:sz="0" w:space="0" w:color="auto"/>
              </w:divBdr>
            </w:div>
            <w:div w:id="973488366">
              <w:marLeft w:val="0"/>
              <w:marRight w:val="0"/>
              <w:marTop w:val="0"/>
              <w:marBottom w:val="0"/>
              <w:divBdr>
                <w:top w:val="none" w:sz="0" w:space="0" w:color="auto"/>
                <w:left w:val="none" w:sz="0" w:space="0" w:color="auto"/>
                <w:bottom w:val="none" w:sz="0" w:space="0" w:color="auto"/>
                <w:right w:val="none" w:sz="0" w:space="0" w:color="auto"/>
              </w:divBdr>
            </w:div>
            <w:div w:id="1221016258">
              <w:marLeft w:val="0"/>
              <w:marRight w:val="0"/>
              <w:marTop w:val="0"/>
              <w:marBottom w:val="0"/>
              <w:divBdr>
                <w:top w:val="none" w:sz="0" w:space="0" w:color="auto"/>
                <w:left w:val="none" w:sz="0" w:space="0" w:color="auto"/>
                <w:bottom w:val="none" w:sz="0" w:space="0" w:color="auto"/>
                <w:right w:val="none" w:sz="0" w:space="0" w:color="auto"/>
              </w:divBdr>
            </w:div>
            <w:div w:id="1595279801">
              <w:marLeft w:val="0"/>
              <w:marRight w:val="0"/>
              <w:marTop w:val="0"/>
              <w:marBottom w:val="0"/>
              <w:divBdr>
                <w:top w:val="none" w:sz="0" w:space="0" w:color="auto"/>
                <w:left w:val="none" w:sz="0" w:space="0" w:color="auto"/>
                <w:bottom w:val="none" w:sz="0" w:space="0" w:color="auto"/>
                <w:right w:val="none" w:sz="0" w:space="0" w:color="auto"/>
              </w:divBdr>
            </w:div>
          </w:divsChild>
        </w:div>
        <w:div w:id="652686443">
          <w:marLeft w:val="0"/>
          <w:marRight w:val="0"/>
          <w:marTop w:val="0"/>
          <w:marBottom w:val="0"/>
          <w:divBdr>
            <w:top w:val="none" w:sz="0" w:space="0" w:color="auto"/>
            <w:left w:val="none" w:sz="0" w:space="0" w:color="auto"/>
            <w:bottom w:val="none" w:sz="0" w:space="0" w:color="auto"/>
            <w:right w:val="none" w:sz="0" w:space="0" w:color="auto"/>
          </w:divBdr>
          <w:divsChild>
            <w:div w:id="854073747">
              <w:marLeft w:val="0"/>
              <w:marRight w:val="0"/>
              <w:marTop w:val="0"/>
              <w:marBottom w:val="0"/>
              <w:divBdr>
                <w:top w:val="none" w:sz="0" w:space="0" w:color="auto"/>
                <w:left w:val="none" w:sz="0" w:space="0" w:color="auto"/>
                <w:bottom w:val="none" w:sz="0" w:space="0" w:color="auto"/>
                <w:right w:val="none" w:sz="0" w:space="0" w:color="auto"/>
              </w:divBdr>
            </w:div>
            <w:div w:id="736708275">
              <w:marLeft w:val="0"/>
              <w:marRight w:val="0"/>
              <w:marTop w:val="0"/>
              <w:marBottom w:val="0"/>
              <w:divBdr>
                <w:top w:val="none" w:sz="0" w:space="0" w:color="auto"/>
                <w:left w:val="none" w:sz="0" w:space="0" w:color="auto"/>
                <w:bottom w:val="none" w:sz="0" w:space="0" w:color="auto"/>
                <w:right w:val="none" w:sz="0" w:space="0" w:color="auto"/>
              </w:divBdr>
            </w:div>
            <w:div w:id="1118988324">
              <w:marLeft w:val="0"/>
              <w:marRight w:val="0"/>
              <w:marTop w:val="0"/>
              <w:marBottom w:val="0"/>
              <w:divBdr>
                <w:top w:val="none" w:sz="0" w:space="0" w:color="auto"/>
                <w:left w:val="none" w:sz="0" w:space="0" w:color="auto"/>
                <w:bottom w:val="none" w:sz="0" w:space="0" w:color="auto"/>
                <w:right w:val="none" w:sz="0" w:space="0" w:color="auto"/>
              </w:divBdr>
            </w:div>
            <w:div w:id="1558586001">
              <w:marLeft w:val="0"/>
              <w:marRight w:val="0"/>
              <w:marTop w:val="0"/>
              <w:marBottom w:val="0"/>
              <w:divBdr>
                <w:top w:val="none" w:sz="0" w:space="0" w:color="auto"/>
                <w:left w:val="none" w:sz="0" w:space="0" w:color="auto"/>
                <w:bottom w:val="none" w:sz="0" w:space="0" w:color="auto"/>
                <w:right w:val="none" w:sz="0" w:space="0" w:color="auto"/>
              </w:divBdr>
            </w:div>
            <w:div w:id="162136605">
              <w:marLeft w:val="0"/>
              <w:marRight w:val="0"/>
              <w:marTop w:val="0"/>
              <w:marBottom w:val="0"/>
              <w:divBdr>
                <w:top w:val="none" w:sz="0" w:space="0" w:color="auto"/>
                <w:left w:val="none" w:sz="0" w:space="0" w:color="auto"/>
                <w:bottom w:val="none" w:sz="0" w:space="0" w:color="auto"/>
                <w:right w:val="none" w:sz="0" w:space="0" w:color="auto"/>
              </w:divBdr>
            </w:div>
            <w:div w:id="1764258412">
              <w:marLeft w:val="0"/>
              <w:marRight w:val="0"/>
              <w:marTop w:val="0"/>
              <w:marBottom w:val="0"/>
              <w:divBdr>
                <w:top w:val="none" w:sz="0" w:space="0" w:color="auto"/>
                <w:left w:val="none" w:sz="0" w:space="0" w:color="auto"/>
                <w:bottom w:val="none" w:sz="0" w:space="0" w:color="auto"/>
                <w:right w:val="none" w:sz="0" w:space="0" w:color="auto"/>
              </w:divBdr>
            </w:div>
            <w:div w:id="985427272">
              <w:marLeft w:val="0"/>
              <w:marRight w:val="0"/>
              <w:marTop w:val="0"/>
              <w:marBottom w:val="0"/>
              <w:divBdr>
                <w:top w:val="none" w:sz="0" w:space="0" w:color="auto"/>
                <w:left w:val="none" w:sz="0" w:space="0" w:color="auto"/>
                <w:bottom w:val="none" w:sz="0" w:space="0" w:color="auto"/>
                <w:right w:val="none" w:sz="0" w:space="0" w:color="auto"/>
              </w:divBdr>
            </w:div>
            <w:div w:id="537819743">
              <w:marLeft w:val="0"/>
              <w:marRight w:val="0"/>
              <w:marTop w:val="0"/>
              <w:marBottom w:val="0"/>
              <w:divBdr>
                <w:top w:val="none" w:sz="0" w:space="0" w:color="auto"/>
                <w:left w:val="none" w:sz="0" w:space="0" w:color="auto"/>
                <w:bottom w:val="none" w:sz="0" w:space="0" w:color="auto"/>
                <w:right w:val="none" w:sz="0" w:space="0" w:color="auto"/>
              </w:divBdr>
            </w:div>
            <w:div w:id="21981772">
              <w:marLeft w:val="0"/>
              <w:marRight w:val="0"/>
              <w:marTop w:val="0"/>
              <w:marBottom w:val="0"/>
              <w:divBdr>
                <w:top w:val="none" w:sz="0" w:space="0" w:color="auto"/>
                <w:left w:val="none" w:sz="0" w:space="0" w:color="auto"/>
                <w:bottom w:val="none" w:sz="0" w:space="0" w:color="auto"/>
                <w:right w:val="none" w:sz="0" w:space="0" w:color="auto"/>
              </w:divBdr>
            </w:div>
            <w:div w:id="1743868126">
              <w:marLeft w:val="0"/>
              <w:marRight w:val="0"/>
              <w:marTop w:val="0"/>
              <w:marBottom w:val="0"/>
              <w:divBdr>
                <w:top w:val="none" w:sz="0" w:space="0" w:color="auto"/>
                <w:left w:val="none" w:sz="0" w:space="0" w:color="auto"/>
                <w:bottom w:val="none" w:sz="0" w:space="0" w:color="auto"/>
                <w:right w:val="none" w:sz="0" w:space="0" w:color="auto"/>
              </w:divBdr>
            </w:div>
            <w:div w:id="900866072">
              <w:marLeft w:val="0"/>
              <w:marRight w:val="0"/>
              <w:marTop w:val="0"/>
              <w:marBottom w:val="0"/>
              <w:divBdr>
                <w:top w:val="none" w:sz="0" w:space="0" w:color="auto"/>
                <w:left w:val="none" w:sz="0" w:space="0" w:color="auto"/>
                <w:bottom w:val="none" w:sz="0" w:space="0" w:color="auto"/>
                <w:right w:val="none" w:sz="0" w:space="0" w:color="auto"/>
              </w:divBdr>
            </w:div>
            <w:div w:id="950355629">
              <w:marLeft w:val="0"/>
              <w:marRight w:val="0"/>
              <w:marTop w:val="0"/>
              <w:marBottom w:val="0"/>
              <w:divBdr>
                <w:top w:val="none" w:sz="0" w:space="0" w:color="auto"/>
                <w:left w:val="none" w:sz="0" w:space="0" w:color="auto"/>
                <w:bottom w:val="none" w:sz="0" w:space="0" w:color="auto"/>
                <w:right w:val="none" w:sz="0" w:space="0" w:color="auto"/>
              </w:divBdr>
            </w:div>
            <w:div w:id="103615316">
              <w:marLeft w:val="0"/>
              <w:marRight w:val="0"/>
              <w:marTop w:val="0"/>
              <w:marBottom w:val="0"/>
              <w:divBdr>
                <w:top w:val="none" w:sz="0" w:space="0" w:color="auto"/>
                <w:left w:val="none" w:sz="0" w:space="0" w:color="auto"/>
                <w:bottom w:val="none" w:sz="0" w:space="0" w:color="auto"/>
                <w:right w:val="none" w:sz="0" w:space="0" w:color="auto"/>
              </w:divBdr>
            </w:div>
            <w:div w:id="381826317">
              <w:marLeft w:val="0"/>
              <w:marRight w:val="0"/>
              <w:marTop w:val="0"/>
              <w:marBottom w:val="0"/>
              <w:divBdr>
                <w:top w:val="none" w:sz="0" w:space="0" w:color="auto"/>
                <w:left w:val="none" w:sz="0" w:space="0" w:color="auto"/>
                <w:bottom w:val="none" w:sz="0" w:space="0" w:color="auto"/>
                <w:right w:val="none" w:sz="0" w:space="0" w:color="auto"/>
              </w:divBdr>
            </w:div>
            <w:div w:id="1706909122">
              <w:marLeft w:val="0"/>
              <w:marRight w:val="0"/>
              <w:marTop w:val="0"/>
              <w:marBottom w:val="0"/>
              <w:divBdr>
                <w:top w:val="none" w:sz="0" w:space="0" w:color="auto"/>
                <w:left w:val="none" w:sz="0" w:space="0" w:color="auto"/>
                <w:bottom w:val="none" w:sz="0" w:space="0" w:color="auto"/>
                <w:right w:val="none" w:sz="0" w:space="0" w:color="auto"/>
              </w:divBdr>
            </w:div>
            <w:div w:id="1314485835">
              <w:marLeft w:val="0"/>
              <w:marRight w:val="0"/>
              <w:marTop w:val="0"/>
              <w:marBottom w:val="0"/>
              <w:divBdr>
                <w:top w:val="none" w:sz="0" w:space="0" w:color="auto"/>
                <w:left w:val="none" w:sz="0" w:space="0" w:color="auto"/>
                <w:bottom w:val="none" w:sz="0" w:space="0" w:color="auto"/>
                <w:right w:val="none" w:sz="0" w:space="0" w:color="auto"/>
              </w:divBdr>
            </w:div>
            <w:div w:id="908150431">
              <w:marLeft w:val="0"/>
              <w:marRight w:val="0"/>
              <w:marTop w:val="0"/>
              <w:marBottom w:val="0"/>
              <w:divBdr>
                <w:top w:val="none" w:sz="0" w:space="0" w:color="auto"/>
                <w:left w:val="none" w:sz="0" w:space="0" w:color="auto"/>
                <w:bottom w:val="none" w:sz="0" w:space="0" w:color="auto"/>
                <w:right w:val="none" w:sz="0" w:space="0" w:color="auto"/>
              </w:divBdr>
            </w:div>
            <w:div w:id="1553881925">
              <w:marLeft w:val="0"/>
              <w:marRight w:val="0"/>
              <w:marTop w:val="0"/>
              <w:marBottom w:val="0"/>
              <w:divBdr>
                <w:top w:val="none" w:sz="0" w:space="0" w:color="auto"/>
                <w:left w:val="none" w:sz="0" w:space="0" w:color="auto"/>
                <w:bottom w:val="none" w:sz="0" w:space="0" w:color="auto"/>
                <w:right w:val="none" w:sz="0" w:space="0" w:color="auto"/>
              </w:divBdr>
            </w:div>
            <w:div w:id="5518312">
              <w:marLeft w:val="0"/>
              <w:marRight w:val="0"/>
              <w:marTop w:val="0"/>
              <w:marBottom w:val="0"/>
              <w:divBdr>
                <w:top w:val="none" w:sz="0" w:space="0" w:color="auto"/>
                <w:left w:val="none" w:sz="0" w:space="0" w:color="auto"/>
                <w:bottom w:val="none" w:sz="0" w:space="0" w:color="auto"/>
                <w:right w:val="none" w:sz="0" w:space="0" w:color="auto"/>
              </w:divBdr>
            </w:div>
            <w:div w:id="1890335419">
              <w:marLeft w:val="0"/>
              <w:marRight w:val="0"/>
              <w:marTop w:val="0"/>
              <w:marBottom w:val="0"/>
              <w:divBdr>
                <w:top w:val="none" w:sz="0" w:space="0" w:color="auto"/>
                <w:left w:val="none" w:sz="0" w:space="0" w:color="auto"/>
                <w:bottom w:val="none" w:sz="0" w:space="0" w:color="auto"/>
                <w:right w:val="none" w:sz="0" w:space="0" w:color="auto"/>
              </w:divBdr>
            </w:div>
          </w:divsChild>
        </w:div>
        <w:div w:id="1259364191">
          <w:marLeft w:val="0"/>
          <w:marRight w:val="0"/>
          <w:marTop w:val="0"/>
          <w:marBottom w:val="0"/>
          <w:divBdr>
            <w:top w:val="none" w:sz="0" w:space="0" w:color="auto"/>
            <w:left w:val="none" w:sz="0" w:space="0" w:color="auto"/>
            <w:bottom w:val="none" w:sz="0" w:space="0" w:color="auto"/>
            <w:right w:val="none" w:sz="0" w:space="0" w:color="auto"/>
          </w:divBdr>
          <w:divsChild>
            <w:div w:id="180048905">
              <w:marLeft w:val="0"/>
              <w:marRight w:val="0"/>
              <w:marTop w:val="0"/>
              <w:marBottom w:val="0"/>
              <w:divBdr>
                <w:top w:val="none" w:sz="0" w:space="0" w:color="auto"/>
                <w:left w:val="none" w:sz="0" w:space="0" w:color="auto"/>
                <w:bottom w:val="none" w:sz="0" w:space="0" w:color="auto"/>
                <w:right w:val="none" w:sz="0" w:space="0" w:color="auto"/>
              </w:divBdr>
            </w:div>
            <w:div w:id="1745224304">
              <w:marLeft w:val="0"/>
              <w:marRight w:val="0"/>
              <w:marTop w:val="0"/>
              <w:marBottom w:val="0"/>
              <w:divBdr>
                <w:top w:val="none" w:sz="0" w:space="0" w:color="auto"/>
                <w:left w:val="none" w:sz="0" w:space="0" w:color="auto"/>
                <w:bottom w:val="none" w:sz="0" w:space="0" w:color="auto"/>
                <w:right w:val="none" w:sz="0" w:space="0" w:color="auto"/>
              </w:divBdr>
            </w:div>
            <w:div w:id="779111626">
              <w:marLeft w:val="0"/>
              <w:marRight w:val="0"/>
              <w:marTop w:val="0"/>
              <w:marBottom w:val="0"/>
              <w:divBdr>
                <w:top w:val="none" w:sz="0" w:space="0" w:color="auto"/>
                <w:left w:val="none" w:sz="0" w:space="0" w:color="auto"/>
                <w:bottom w:val="none" w:sz="0" w:space="0" w:color="auto"/>
                <w:right w:val="none" w:sz="0" w:space="0" w:color="auto"/>
              </w:divBdr>
            </w:div>
            <w:div w:id="166940173">
              <w:marLeft w:val="0"/>
              <w:marRight w:val="0"/>
              <w:marTop w:val="0"/>
              <w:marBottom w:val="0"/>
              <w:divBdr>
                <w:top w:val="none" w:sz="0" w:space="0" w:color="auto"/>
                <w:left w:val="none" w:sz="0" w:space="0" w:color="auto"/>
                <w:bottom w:val="none" w:sz="0" w:space="0" w:color="auto"/>
                <w:right w:val="none" w:sz="0" w:space="0" w:color="auto"/>
              </w:divBdr>
            </w:div>
            <w:div w:id="1514028950">
              <w:marLeft w:val="0"/>
              <w:marRight w:val="0"/>
              <w:marTop w:val="0"/>
              <w:marBottom w:val="0"/>
              <w:divBdr>
                <w:top w:val="none" w:sz="0" w:space="0" w:color="auto"/>
                <w:left w:val="none" w:sz="0" w:space="0" w:color="auto"/>
                <w:bottom w:val="none" w:sz="0" w:space="0" w:color="auto"/>
                <w:right w:val="none" w:sz="0" w:space="0" w:color="auto"/>
              </w:divBdr>
            </w:div>
            <w:div w:id="30153595">
              <w:marLeft w:val="0"/>
              <w:marRight w:val="0"/>
              <w:marTop w:val="0"/>
              <w:marBottom w:val="0"/>
              <w:divBdr>
                <w:top w:val="none" w:sz="0" w:space="0" w:color="auto"/>
                <w:left w:val="none" w:sz="0" w:space="0" w:color="auto"/>
                <w:bottom w:val="none" w:sz="0" w:space="0" w:color="auto"/>
                <w:right w:val="none" w:sz="0" w:space="0" w:color="auto"/>
              </w:divBdr>
            </w:div>
            <w:div w:id="78796850">
              <w:marLeft w:val="0"/>
              <w:marRight w:val="0"/>
              <w:marTop w:val="0"/>
              <w:marBottom w:val="0"/>
              <w:divBdr>
                <w:top w:val="none" w:sz="0" w:space="0" w:color="auto"/>
                <w:left w:val="none" w:sz="0" w:space="0" w:color="auto"/>
                <w:bottom w:val="none" w:sz="0" w:space="0" w:color="auto"/>
                <w:right w:val="none" w:sz="0" w:space="0" w:color="auto"/>
              </w:divBdr>
            </w:div>
            <w:div w:id="1279878048">
              <w:marLeft w:val="0"/>
              <w:marRight w:val="0"/>
              <w:marTop w:val="0"/>
              <w:marBottom w:val="0"/>
              <w:divBdr>
                <w:top w:val="none" w:sz="0" w:space="0" w:color="auto"/>
                <w:left w:val="none" w:sz="0" w:space="0" w:color="auto"/>
                <w:bottom w:val="none" w:sz="0" w:space="0" w:color="auto"/>
                <w:right w:val="none" w:sz="0" w:space="0" w:color="auto"/>
              </w:divBdr>
            </w:div>
            <w:div w:id="337581189">
              <w:marLeft w:val="0"/>
              <w:marRight w:val="0"/>
              <w:marTop w:val="0"/>
              <w:marBottom w:val="0"/>
              <w:divBdr>
                <w:top w:val="none" w:sz="0" w:space="0" w:color="auto"/>
                <w:left w:val="none" w:sz="0" w:space="0" w:color="auto"/>
                <w:bottom w:val="none" w:sz="0" w:space="0" w:color="auto"/>
                <w:right w:val="none" w:sz="0" w:space="0" w:color="auto"/>
              </w:divBdr>
            </w:div>
            <w:div w:id="1473327734">
              <w:marLeft w:val="0"/>
              <w:marRight w:val="0"/>
              <w:marTop w:val="0"/>
              <w:marBottom w:val="0"/>
              <w:divBdr>
                <w:top w:val="none" w:sz="0" w:space="0" w:color="auto"/>
                <w:left w:val="none" w:sz="0" w:space="0" w:color="auto"/>
                <w:bottom w:val="none" w:sz="0" w:space="0" w:color="auto"/>
                <w:right w:val="none" w:sz="0" w:space="0" w:color="auto"/>
              </w:divBdr>
            </w:div>
            <w:div w:id="1995991634">
              <w:marLeft w:val="0"/>
              <w:marRight w:val="0"/>
              <w:marTop w:val="0"/>
              <w:marBottom w:val="0"/>
              <w:divBdr>
                <w:top w:val="none" w:sz="0" w:space="0" w:color="auto"/>
                <w:left w:val="none" w:sz="0" w:space="0" w:color="auto"/>
                <w:bottom w:val="none" w:sz="0" w:space="0" w:color="auto"/>
                <w:right w:val="none" w:sz="0" w:space="0" w:color="auto"/>
              </w:divBdr>
            </w:div>
            <w:div w:id="78328895">
              <w:marLeft w:val="0"/>
              <w:marRight w:val="0"/>
              <w:marTop w:val="0"/>
              <w:marBottom w:val="0"/>
              <w:divBdr>
                <w:top w:val="none" w:sz="0" w:space="0" w:color="auto"/>
                <w:left w:val="none" w:sz="0" w:space="0" w:color="auto"/>
                <w:bottom w:val="none" w:sz="0" w:space="0" w:color="auto"/>
                <w:right w:val="none" w:sz="0" w:space="0" w:color="auto"/>
              </w:divBdr>
            </w:div>
            <w:div w:id="1292126382">
              <w:marLeft w:val="0"/>
              <w:marRight w:val="0"/>
              <w:marTop w:val="0"/>
              <w:marBottom w:val="0"/>
              <w:divBdr>
                <w:top w:val="none" w:sz="0" w:space="0" w:color="auto"/>
                <w:left w:val="none" w:sz="0" w:space="0" w:color="auto"/>
                <w:bottom w:val="none" w:sz="0" w:space="0" w:color="auto"/>
                <w:right w:val="none" w:sz="0" w:space="0" w:color="auto"/>
              </w:divBdr>
            </w:div>
            <w:div w:id="1991982081">
              <w:marLeft w:val="0"/>
              <w:marRight w:val="0"/>
              <w:marTop w:val="0"/>
              <w:marBottom w:val="0"/>
              <w:divBdr>
                <w:top w:val="none" w:sz="0" w:space="0" w:color="auto"/>
                <w:left w:val="none" w:sz="0" w:space="0" w:color="auto"/>
                <w:bottom w:val="none" w:sz="0" w:space="0" w:color="auto"/>
                <w:right w:val="none" w:sz="0" w:space="0" w:color="auto"/>
              </w:divBdr>
            </w:div>
            <w:div w:id="988905333">
              <w:marLeft w:val="0"/>
              <w:marRight w:val="0"/>
              <w:marTop w:val="0"/>
              <w:marBottom w:val="0"/>
              <w:divBdr>
                <w:top w:val="none" w:sz="0" w:space="0" w:color="auto"/>
                <w:left w:val="none" w:sz="0" w:space="0" w:color="auto"/>
                <w:bottom w:val="none" w:sz="0" w:space="0" w:color="auto"/>
                <w:right w:val="none" w:sz="0" w:space="0" w:color="auto"/>
              </w:divBdr>
            </w:div>
            <w:div w:id="913664596">
              <w:marLeft w:val="0"/>
              <w:marRight w:val="0"/>
              <w:marTop w:val="0"/>
              <w:marBottom w:val="0"/>
              <w:divBdr>
                <w:top w:val="none" w:sz="0" w:space="0" w:color="auto"/>
                <w:left w:val="none" w:sz="0" w:space="0" w:color="auto"/>
                <w:bottom w:val="none" w:sz="0" w:space="0" w:color="auto"/>
                <w:right w:val="none" w:sz="0" w:space="0" w:color="auto"/>
              </w:divBdr>
            </w:div>
            <w:div w:id="848371736">
              <w:marLeft w:val="0"/>
              <w:marRight w:val="0"/>
              <w:marTop w:val="0"/>
              <w:marBottom w:val="0"/>
              <w:divBdr>
                <w:top w:val="none" w:sz="0" w:space="0" w:color="auto"/>
                <w:left w:val="none" w:sz="0" w:space="0" w:color="auto"/>
                <w:bottom w:val="none" w:sz="0" w:space="0" w:color="auto"/>
                <w:right w:val="none" w:sz="0" w:space="0" w:color="auto"/>
              </w:divBdr>
            </w:div>
            <w:div w:id="930089841">
              <w:marLeft w:val="0"/>
              <w:marRight w:val="0"/>
              <w:marTop w:val="0"/>
              <w:marBottom w:val="0"/>
              <w:divBdr>
                <w:top w:val="none" w:sz="0" w:space="0" w:color="auto"/>
                <w:left w:val="none" w:sz="0" w:space="0" w:color="auto"/>
                <w:bottom w:val="none" w:sz="0" w:space="0" w:color="auto"/>
                <w:right w:val="none" w:sz="0" w:space="0" w:color="auto"/>
              </w:divBdr>
            </w:div>
            <w:div w:id="1814712891">
              <w:marLeft w:val="0"/>
              <w:marRight w:val="0"/>
              <w:marTop w:val="0"/>
              <w:marBottom w:val="0"/>
              <w:divBdr>
                <w:top w:val="none" w:sz="0" w:space="0" w:color="auto"/>
                <w:left w:val="none" w:sz="0" w:space="0" w:color="auto"/>
                <w:bottom w:val="none" w:sz="0" w:space="0" w:color="auto"/>
                <w:right w:val="none" w:sz="0" w:space="0" w:color="auto"/>
              </w:divBdr>
            </w:div>
          </w:divsChild>
        </w:div>
        <w:div w:id="1700009810">
          <w:marLeft w:val="0"/>
          <w:marRight w:val="0"/>
          <w:marTop w:val="0"/>
          <w:marBottom w:val="0"/>
          <w:divBdr>
            <w:top w:val="none" w:sz="0" w:space="0" w:color="auto"/>
            <w:left w:val="none" w:sz="0" w:space="0" w:color="auto"/>
            <w:bottom w:val="none" w:sz="0" w:space="0" w:color="auto"/>
            <w:right w:val="none" w:sz="0" w:space="0" w:color="auto"/>
          </w:divBdr>
        </w:div>
        <w:div w:id="843470558">
          <w:marLeft w:val="0"/>
          <w:marRight w:val="0"/>
          <w:marTop w:val="0"/>
          <w:marBottom w:val="0"/>
          <w:divBdr>
            <w:top w:val="none" w:sz="0" w:space="0" w:color="auto"/>
            <w:left w:val="none" w:sz="0" w:space="0" w:color="auto"/>
            <w:bottom w:val="none" w:sz="0" w:space="0" w:color="auto"/>
            <w:right w:val="none" w:sz="0" w:space="0" w:color="auto"/>
          </w:divBdr>
        </w:div>
        <w:div w:id="548036695">
          <w:marLeft w:val="0"/>
          <w:marRight w:val="0"/>
          <w:marTop w:val="0"/>
          <w:marBottom w:val="0"/>
          <w:divBdr>
            <w:top w:val="none" w:sz="0" w:space="0" w:color="auto"/>
            <w:left w:val="none" w:sz="0" w:space="0" w:color="auto"/>
            <w:bottom w:val="none" w:sz="0" w:space="0" w:color="auto"/>
            <w:right w:val="none" w:sz="0" w:space="0" w:color="auto"/>
          </w:divBdr>
        </w:div>
        <w:div w:id="318733395">
          <w:marLeft w:val="0"/>
          <w:marRight w:val="0"/>
          <w:marTop w:val="0"/>
          <w:marBottom w:val="0"/>
          <w:divBdr>
            <w:top w:val="none" w:sz="0" w:space="0" w:color="auto"/>
            <w:left w:val="none" w:sz="0" w:space="0" w:color="auto"/>
            <w:bottom w:val="none" w:sz="0" w:space="0" w:color="auto"/>
            <w:right w:val="none" w:sz="0" w:space="0" w:color="auto"/>
          </w:divBdr>
        </w:div>
        <w:div w:id="721102495">
          <w:marLeft w:val="0"/>
          <w:marRight w:val="0"/>
          <w:marTop w:val="0"/>
          <w:marBottom w:val="0"/>
          <w:divBdr>
            <w:top w:val="none" w:sz="0" w:space="0" w:color="auto"/>
            <w:left w:val="none" w:sz="0" w:space="0" w:color="auto"/>
            <w:bottom w:val="none" w:sz="0" w:space="0" w:color="auto"/>
            <w:right w:val="none" w:sz="0" w:space="0" w:color="auto"/>
          </w:divBdr>
        </w:div>
        <w:div w:id="1117985254">
          <w:marLeft w:val="0"/>
          <w:marRight w:val="0"/>
          <w:marTop w:val="0"/>
          <w:marBottom w:val="0"/>
          <w:divBdr>
            <w:top w:val="none" w:sz="0" w:space="0" w:color="auto"/>
            <w:left w:val="none" w:sz="0" w:space="0" w:color="auto"/>
            <w:bottom w:val="none" w:sz="0" w:space="0" w:color="auto"/>
            <w:right w:val="none" w:sz="0" w:space="0" w:color="auto"/>
          </w:divBdr>
        </w:div>
        <w:div w:id="320547622">
          <w:marLeft w:val="0"/>
          <w:marRight w:val="0"/>
          <w:marTop w:val="0"/>
          <w:marBottom w:val="0"/>
          <w:divBdr>
            <w:top w:val="none" w:sz="0" w:space="0" w:color="auto"/>
            <w:left w:val="none" w:sz="0" w:space="0" w:color="auto"/>
            <w:bottom w:val="none" w:sz="0" w:space="0" w:color="auto"/>
            <w:right w:val="none" w:sz="0" w:space="0" w:color="auto"/>
          </w:divBdr>
        </w:div>
      </w:divsChild>
    </w:div>
    <w:div w:id="1771779858">
      <w:bodyDiv w:val="1"/>
      <w:marLeft w:val="0"/>
      <w:marRight w:val="0"/>
      <w:marTop w:val="0"/>
      <w:marBottom w:val="0"/>
      <w:divBdr>
        <w:top w:val="none" w:sz="0" w:space="0" w:color="auto"/>
        <w:left w:val="none" w:sz="0" w:space="0" w:color="auto"/>
        <w:bottom w:val="none" w:sz="0" w:space="0" w:color="auto"/>
        <w:right w:val="none" w:sz="0" w:space="0" w:color="auto"/>
      </w:divBdr>
    </w:div>
    <w:div w:id="1865559099">
      <w:bodyDiv w:val="1"/>
      <w:marLeft w:val="0"/>
      <w:marRight w:val="0"/>
      <w:marTop w:val="0"/>
      <w:marBottom w:val="0"/>
      <w:divBdr>
        <w:top w:val="none" w:sz="0" w:space="0" w:color="auto"/>
        <w:left w:val="none" w:sz="0" w:space="0" w:color="auto"/>
        <w:bottom w:val="none" w:sz="0" w:space="0" w:color="auto"/>
        <w:right w:val="none" w:sz="0" w:space="0" w:color="auto"/>
      </w:divBdr>
    </w:div>
    <w:div w:id="193154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889edc4-06ff-4a53-ab5a-52ef0e21c589" xsi:nil="true"/>
    <lcf76f155ced4ddcb4097134ff3c332f xmlns="39140c79-7aeb-45ca-9cff-1207027875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C7C236A4312341B3C613560BDA85B5" ma:contentTypeVersion="18" ma:contentTypeDescription="Create a new document." ma:contentTypeScope="" ma:versionID="a69bce2b4d202a912e2243e22c483186">
  <xsd:schema xmlns:xsd="http://www.w3.org/2001/XMLSchema" xmlns:xs="http://www.w3.org/2001/XMLSchema" xmlns:p="http://schemas.microsoft.com/office/2006/metadata/properties" xmlns:ns2="39140c79-7aeb-45ca-9cff-1207027875e9" xmlns:ns3="8889edc4-06ff-4a53-ab5a-52ef0e21c589" targetNamespace="http://schemas.microsoft.com/office/2006/metadata/properties" ma:root="true" ma:fieldsID="9964739fa47c805d286acb1553c3bfa3" ns2:_="" ns3:_="">
    <xsd:import namespace="39140c79-7aeb-45ca-9cff-1207027875e9"/>
    <xsd:import namespace="8889edc4-06ff-4a53-ab5a-52ef0e21c5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40c79-7aeb-45ca-9cff-120702787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7a8d08-cc45-4cce-9c14-2bd224f425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89edc4-06ff-4a53-ab5a-52ef0e21c5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453e1c-1a24-405b-b119-f97190bfd86a}" ma:internalName="TaxCatchAll" ma:showField="CatchAllData" ma:web="8889edc4-06ff-4a53-ab5a-52ef0e21c5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03F9B-C6E0-4FF1-B475-A16C2583BE92}">
  <ds:schemaRefs>
    <ds:schemaRef ds:uri="http://schemas.openxmlformats.org/officeDocument/2006/bibliography"/>
  </ds:schemaRefs>
</ds:datastoreItem>
</file>

<file path=customXml/itemProps2.xml><?xml version="1.0" encoding="utf-8"?>
<ds:datastoreItem xmlns:ds="http://schemas.openxmlformats.org/officeDocument/2006/customXml" ds:itemID="{6111C1B6-B361-4538-B7A2-11CD2C174016}">
  <ds:schemaRefs>
    <ds:schemaRef ds:uri="http://schemas.microsoft.com/office/2006/metadata/properties"/>
    <ds:schemaRef ds:uri="http://schemas.microsoft.com/office/infopath/2007/PartnerControls"/>
    <ds:schemaRef ds:uri="8889edc4-06ff-4a53-ab5a-52ef0e21c589"/>
    <ds:schemaRef ds:uri="39140c79-7aeb-45ca-9cff-1207027875e9"/>
  </ds:schemaRefs>
</ds:datastoreItem>
</file>

<file path=customXml/itemProps3.xml><?xml version="1.0" encoding="utf-8"?>
<ds:datastoreItem xmlns:ds="http://schemas.openxmlformats.org/officeDocument/2006/customXml" ds:itemID="{9CAAD08D-E235-4ADF-A80F-8C76AF7DA437}">
  <ds:schemaRefs>
    <ds:schemaRef ds:uri="http://schemas.microsoft.com/sharepoint/v3/contenttype/forms"/>
  </ds:schemaRefs>
</ds:datastoreItem>
</file>

<file path=customXml/itemProps4.xml><?xml version="1.0" encoding="utf-8"?>
<ds:datastoreItem xmlns:ds="http://schemas.openxmlformats.org/officeDocument/2006/customXml" ds:itemID="{79134D7B-80E7-431A-AB28-DA2DBD298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40c79-7aeb-45ca-9cff-1207027875e9"/>
    <ds:schemaRef ds:uri="8889edc4-06ff-4a53-ab5a-52ef0e21c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1919</Words>
  <Characters>11059</Characters>
  <Application>Microsoft Office Word</Application>
  <DocSecurity>4</DocSecurity>
  <Lines>184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Nelson.Spencer</dc:creator>
  <cp:keywords/>
  <dc:description/>
  <cp:lastModifiedBy>Emily Haire</cp:lastModifiedBy>
  <cp:revision>2</cp:revision>
  <cp:lastPrinted>2024-11-14T19:26:00Z</cp:lastPrinted>
  <dcterms:created xsi:type="dcterms:W3CDTF">2024-12-16T19:39:00Z</dcterms:created>
  <dcterms:modified xsi:type="dcterms:W3CDTF">2024-12-16T19:39:00Z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0x01010010C7C236A4312341B3C613560BDA85B5</vt:lpwstr>
  </property>
  <property fmtid="{D5CDD505-2E9C-101B-9397-08002B2CF9AE}" pid="3" name="MediaServiceImageTags">
    <vt:lpwstr/>
  </property>
</Properties>
</file>